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0C8" w:rsidRDefault="000B00C8"/>
    <w:p w:rsidR="000B00C8" w:rsidRPr="00EA280A" w:rsidRDefault="000B00C8" w:rsidP="000B00C8">
      <w:pPr>
        <w:jc w:val="center"/>
        <w:rPr>
          <w:rFonts w:ascii="Calibri" w:hAnsi="Calibri" w:cs="Calibri"/>
          <w:b/>
          <w:sz w:val="22"/>
          <w:szCs w:val="22"/>
        </w:rPr>
      </w:pPr>
      <w:bookmarkStart w:id="0" w:name="_GoBack"/>
      <w:bookmarkEnd w:id="0"/>
    </w:p>
    <w:p w:rsidR="000B00C8" w:rsidRPr="00EA280A" w:rsidRDefault="000B00C8" w:rsidP="000B00C8">
      <w:pPr>
        <w:jc w:val="center"/>
        <w:rPr>
          <w:rFonts w:ascii="Calibri" w:hAnsi="Calibri" w:cs="Calibri"/>
          <w:b/>
          <w:sz w:val="22"/>
          <w:szCs w:val="22"/>
        </w:rPr>
      </w:pPr>
    </w:p>
    <w:p w:rsidR="000B00C8" w:rsidRDefault="000B00C8" w:rsidP="000B00C8">
      <w:pPr>
        <w:jc w:val="center"/>
        <w:rPr>
          <w:rFonts w:ascii="Calibri" w:hAnsi="Calibri" w:cs="Calibri"/>
          <w:b/>
          <w:sz w:val="22"/>
          <w:szCs w:val="22"/>
        </w:rPr>
      </w:pPr>
      <w:r>
        <w:rPr>
          <w:rFonts w:ascii="Calibri" w:hAnsi="Calibri" w:cs="Calibri"/>
          <w:noProof/>
          <w:sz w:val="22"/>
          <w:szCs w:val="22"/>
          <w:lang w:val="en-CA" w:eastAsia="en-CA"/>
        </w:rPr>
        <w:drawing>
          <wp:anchor distT="0" distB="0" distL="114300" distR="114300" simplePos="0" relativeHeight="251659264" behindDoc="1" locked="1" layoutInCell="1" allowOverlap="1">
            <wp:simplePos x="0" y="0"/>
            <wp:positionH relativeFrom="page">
              <wp:posOffset>4772025</wp:posOffset>
            </wp:positionH>
            <wp:positionV relativeFrom="page">
              <wp:posOffset>466725</wp:posOffset>
            </wp:positionV>
            <wp:extent cx="2487295" cy="80010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729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280A">
        <w:rPr>
          <w:rFonts w:ascii="Calibri" w:hAnsi="Calibri" w:cs="Calibri"/>
          <w:b/>
          <w:sz w:val="22"/>
          <w:szCs w:val="22"/>
        </w:rPr>
        <w:t>ANIMAL CARE POST APPROVAL MONITORING PROGRAM</w:t>
      </w:r>
    </w:p>
    <w:p w:rsidR="000B00C8" w:rsidRPr="00EA280A" w:rsidRDefault="000B00C8" w:rsidP="000B00C8">
      <w:pPr>
        <w:jc w:val="center"/>
        <w:rPr>
          <w:rFonts w:ascii="Calibri" w:hAnsi="Calibri" w:cs="Calibri"/>
          <w:b/>
          <w:sz w:val="22"/>
          <w:szCs w:val="22"/>
        </w:rPr>
      </w:pPr>
    </w:p>
    <w:p w:rsidR="000B00C8" w:rsidRPr="00D81220" w:rsidRDefault="000B00C8" w:rsidP="000B00C8">
      <w:pPr>
        <w:rPr>
          <w:rFonts w:ascii="Calibri" w:hAnsi="Calibri" w:cs="Calibri"/>
        </w:rPr>
      </w:pPr>
      <w:r>
        <w:rPr>
          <w:rFonts w:ascii="Calibri" w:hAnsi="Calibri" w:cs="Calibri"/>
        </w:rPr>
        <w:t>The University of the Fraser Valley, through its Animal Care Committee,</w:t>
      </w:r>
      <w:r w:rsidRPr="00EA280A">
        <w:rPr>
          <w:rFonts w:ascii="Calibri" w:hAnsi="Calibri" w:cs="Calibri"/>
        </w:rPr>
        <w:t xml:space="preserve"> is committed to the humane and ethical care and use of animals and adheres to the principle that in order for animal use to be justifiable in science, the research or teaching must have a reasonable expectation of providing a benefit to the health and welfare of people or of animals, or of advancing basic knowledge.</w:t>
      </w:r>
    </w:p>
    <w:p w:rsidR="000B00C8" w:rsidRPr="00EA280A" w:rsidRDefault="000B00C8" w:rsidP="000B00C8">
      <w:pPr>
        <w:rPr>
          <w:rFonts w:ascii="Calibri" w:hAnsi="Calibri" w:cs="Calibri"/>
        </w:rPr>
      </w:pPr>
      <w:r w:rsidRPr="00EA280A">
        <w:rPr>
          <w:rFonts w:ascii="Calibri" w:hAnsi="Calibri" w:cs="Calibri"/>
        </w:rPr>
        <w:t xml:space="preserve">Post approval monitoring (PAM) is required to provide assurance to the UFV ACC that all research and teaching involving animals are performed in accordance with an approved ACC Application for Use of Animals for Teaching / Research and conform to all regulatory and institutional requirements, including those of the CCAC and the BC Ministry of Agriculture and Lands.  </w:t>
      </w:r>
    </w:p>
    <w:p w:rsidR="000B00C8" w:rsidRDefault="000B00C8" w:rsidP="000B00C8">
      <w:pPr>
        <w:pStyle w:val="NoSpacing"/>
        <w:rPr>
          <w:rFonts w:ascii="Calibri" w:hAnsi="Calibri" w:cs="Calibri"/>
        </w:rPr>
      </w:pPr>
    </w:p>
    <w:p w:rsidR="000B00C8" w:rsidRDefault="000B00C8" w:rsidP="000B00C8">
      <w:pPr>
        <w:pStyle w:val="NoSpacing"/>
        <w:rPr>
          <w:rFonts w:ascii="Calibri" w:hAnsi="Calibri" w:cs="Calibri"/>
        </w:rPr>
      </w:pPr>
      <w:r>
        <w:rPr>
          <w:rFonts w:ascii="Calibri" w:hAnsi="Calibri" w:cs="Calibri"/>
        </w:rPr>
        <w:t xml:space="preserve">Note:  Animal users refer to those faculty who are primarily responsible for animals and include principal investigators and instructors who are responsible for supervision of all students involved in the use of animals (e.g., caring for, handling, feeding, and learning from).  </w:t>
      </w:r>
    </w:p>
    <w:p w:rsidR="000B00C8" w:rsidRDefault="000B00C8" w:rsidP="000B00C8">
      <w:pPr>
        <w:pStyle w:val="NoSpacing"/>
        <w:rPr>
          <w:rFonts w:ascii="Calibri" w:hAnsi="Calibri" w:cs="Calibri"/>
        </w:rPr>
      </w:pPr>
    </w:p>
    <w:p w:rsidR="000B00C8" w:rsidRPr="00EA280A" w:rsidRDefault="000B00C8" w:rsidP="000B00C8">
      <w:pPr>
        <w:rPr>
          <w:rFonts w:ascii="Calibri" w:hAnsi="Calibri" w:cs="Calibri"/>
        </w:rPr>
      </w:pPr>
      <w:r w:rsidRPr="00EA280A">
        <w:rPr>
          <w:rFonts w:ascii="Calibri" w:hAnsi="Calibri" w:cs="Calibri"/>
        </w:rPr>
        <w:t>Purpose</w:t>
      </w:r>
    </w:p>
    <w:p w:rsidR="000B00C8" w:rsidRPr="00EA280A" w:rsidRDefault="000B00C8" w:rsidP="000B00C8">
      <w:pPr>
        <w:pStyle w:val="ListParagraph"/>
        <w:numPr>
          <w:ilvl w:val="0"/>
          <w:numId w:val="2"/>
        </w:numPr>
        <w:rPr>
          <w:rFonts w:cs="Calibri"/>
        </w:rPr>
      </w:pPr>
      <w:r w:rsidRPr="00EA280A">
        <w:rPr>
          <w:rFonts w:cs="Calibri"/>
        </w:rPr>
        <w:t>To compare approved protocol procedures with the implementation of the approved protocol and work collaboratively with animal users to correct any discrepancies.</w:t>
      </w:r>
    </w:p>
    <w:p w:rsidR="000B00C8" w:rsidRPr="00EA280A" w:rsidRDefault="000B00C8" w:rsidP="000B00C8">
      <w:pPr>
        <w:pStyle w:val="ListParagraph"/>
        <w:numPr>
          <w:ilvl w:val="0"/>
          <w:numId w:val="2"/>
        </w:numPr>
        <w:rPr>
          <w:rFonts w:cs="Calibri"/>
        </w:rPr>
      </w:pPr>
      <w:r w:rsidRPr="00EA280A">
        <w:rPr>
          <w:rFonts w:cs="Calibri"/>
        </w:rPr>
        <w:t>To ensure animal users are comfortable with the procedures and with carrying out the procedures.</w:t>
      </w:r>
    </w:p>
    <w:p w:rsidR="000B00C8" w:rsidRPr="00EA280A" w:rsidRDefault="000B00C8" w:rsidP="000B00C8">
      <w:pPr>
        <w:pStyle w:val="ListParagraph"/>
        <w:numPr>
          <w:ilvl w:val="0"/>
          <w:numId w:val="2"/>
        </w:numPr>
        <w:rPr>
          <w:rFonts w:cs="Calibri"/>
        </w:rPr>
      </w:pPr>
      <w:r w:rsidRPr="00EA280A">
        <w:rPr>
          <w:rFonts w:cs="Calibri"/>
        </w:rPr>
        <w:t>To ensure timely communication with regard to changes in policies or guidelines, problems or concerns, and opportunities for training.</w:t>
      </w:r>
    </w:p>
    <w:p w:rsidR="000B00C8" w:rsidRPr="00EA280A" w:rsidRDefault="000B00C8" w:rsidP="000B00C8">
      <w:pPr>
        <w:pStyle w:val="ListParagraph"/>
        <w:numPr>
          <w:ilvl w:val="0"/>
          <w:numId w:val="2"/>
        </w:numPr>
        <w:rPr>
          <w:rFonts w:cs="Calibri"/>
        </w:rPr>
      </w:pPr>
      <w:r w:rsidRPr="00EA280A">
        <w:rPr>
          <w:rFonts w:cs="Calibri"/>
        </w:rPr>
        <w:t>To provide the least intrusive and</w:t>
      </w:r>
      <w:r>
        <w:rPr>
          <w:rFonts w:cs="Calibri"/>
        </w:rPr>
        <w:t xml:space="preserve"> least</w:t>
      </w:r>
      <w:r w:rsidRPr="00EA280A">
        <w:rPr>
          <w:rFonts w:cs="Calibri"/>
        </w:rPr>
        <w:t xml:space="preserve"> cumbersome post approval monitoring procedure.</w:t>
      </w:r>
    </w:p>
    <w:p w:rsidR="000B00C8" w:rsidRPr="00EA280A" w:rsidRDefault="000B00C8" w:rsidP="000B00C8">
      <w:pPr>
        <w:rPr>
          <w:rFonts w:ascii="Calibri" w:hAnsi="Calibri" w:cs="Calibri"/>
        </w:rPr>
      </w:pPr>
      <w:r w:rsidRPr="00EA280A">
        <w:rPr>
          <w:rFonts w:ascii="Calibri" w:hAnsi="Calibri" w:cs="Calibri"/>
        </w:rPr>
        <w:t>Procedures</w:t>
      </w:r>
    </w:p>
    <w:p w:rsidR="000B00C8" w:rsidRPr="00EA280A" w:rsidRDefault="000B00C8" w:rsidP="000B00C8">
      <w:pPr>
        <w:pStyle w:val="ListParagraph"/>
        <w:numPr>
          <w:ilvl w:val="0"/>
          <w:numId w:val="3"/>
        </w:numPr>
        <w:rPr>
          <w:rFonts w:cs="Calibri"/>
        </w:rPr>
      </w:pPr>
      <w:r w:rsidRPr="00EA280A">
        <w:rPr>
          <w:rFonts w:cs="Calibri"/>
        </w:rPr>
        <w:t>The ACC Coordinat</w:t>
      </w:r>
      <w:r>
        <w:rPr>
          <w:rFonts w:cs="Calibri"/>
        </w:rPr>
        <w:t xml:space="preserve">or will contact the animal user(s) </w:t>
      </w:r>
      <w:r w:rsidRPr="00EA280A">
        <w:rPr>
          <w:rFonts w:cs="Calibri"/>
        </w:rPr>
        <w:t xml:space="preserve">on the date </w:t>
      </w:r>
      <w:r>
        <w:rPr>
          <w:rFonts w:cs="Calibri"/>
        </w:rPr>
        <w:t>they</w:t>
      </w:r>
      <w:r w:rsidRPr="00EA280A">
        <w:rPr>
          <w:rFonts w:cs="Calibri"/>
        </w:rPr>
        <w:t xml:space="preserve"> indicated </w:t>
      </w:r>
      <w:r>
        <w:rPr>
          <w:rFonts w:cs="Calibri"/>
        </w:rPr>
        <w:t xml:space="preserve">that </w:t>
      </w:r>
      <w:r w:rsidRPr="00EA280A">
        <w:rPr>
          <w:rFonts w:cs="Calibri"/>
        </w:rPr>
        <w:t>the animals will arrive on campus</w:t>
      </w:r>
      <w:r>
        <w:rPr>
          <w:rFonts w:cs="Calibri"/>
        </w:rPr>
        <w:t>,</w:t>
      </w:r>
      <w:r w:rsidRPr="00EA280A">
        <w:rPr>
          <w:rFonts w:cs="Calibri"/>
        </w:rPr>
        <w:t xml:space="preserve"> as stated on the application to use animals (research or teaching)</w:t>
      </w:r>
      <w:r>
        <w:rPr>
          <w:rFonts w:cs="Calibri"/>
        </w:rPr>
        <w:t xml:space="preserve"> form</w:t>
      </w:r>
      <w:r w:rsidRPr="00EA280A">
        <w:rPr>
          <w:rFonts w:cs="Calibri"/>
        </w:rPr>
        <w:t>.</w:t>
      </w:r>
    </w:p>
    <w:p w:rsidR="000B00C8" w:rsidRPr="00EA280A" w:rsidRDefault="000B00C8" w:rsidP="000B00C8">
      <w:pPr>
        <w:pStyle w:val="ListParagraph"/>
        <w:numPr>
          <w:ilvl w:val="0"/>
          <w:numId w:val="3"/>
        </w:numPr>
        <w:rPr>
          <w:rFonts w:cs="Calibri"/>
        </w:rPr>
      </w:pPr>
      <w:r w:rsidRPr="00EA280A">
        <w:rPr>
          <w:rFonts w:cs="Calibri"/>
        </w:rPr>
        <w:t xml:space="preserve">The ACC Coordinator will organize </w:t>
      </w:r>
      <w:r>
        <w:rPr>
          <w:rFonts w:cs="Calibri"/>
        </w:rPr>
        <w:t xml:space="preserve">with the animal user(s) and the technical staff (facility manager) </w:t>
      </w:r>
      <w:r w:rsidRPr="00EA280A">
        <w:rPr>
          <w:rFonts w:cs="Calibri"/>
        </w:rPr>
        <w:t xml:space="preserve">a PAM visit to </w:t>
      </w:r>
      <w:r>
        <w:rPr>
          <w:rFonts w:cs="Calibri"/>
        </w:rPr>
        <w:t xml:space="preserve">the </w:t>
      </w:r>
      <w:r w:rsidRPr="00EA280A">
        <w:rPr>
          <w:rFonts w:cs="Calibri"/>
        </w:rPr>
        <w:t>site where the animals are being housed</w:t>
      </w:r>
      <w:r>
        <w:rPr>
          <w:rFonts w:cs="Calibri"/>
        </w:rPr>
        <w:t>,</w:t>
      </w:r>
      <w:r w:rsidRPr="00EA280A">
        <w:rPr>
          <w:rFonts w:cs="Calibri"/>
        </w:rPr>
        <w:t xml:space="preserve"> within two weeks of the animals’ arrival and when possible during the conduction of procedures.  Those that will be present during the PAM process will be given the PAM checklist and approved protocols </w:t>
      </w:r>
      <w:r>
        <w:rPr>
          <w:rFonts w:cs="Calibri"/>
        </w:rPr>
        <w:t>in advance</w:t>
      </w:r>
      <w:r w:rsidRPr="00EA280A">
        <w:rPr>
          <w:rFonts w:cs="Calibri"/>
        </w:rPr>
        <w:t xml:space="preserve"> so that they are aware of the topics that will be discussed.</w:t>
      </w:r>
    </w:p>
    <w:p w:rsidR="000B00C8" w:rsidRPr="00EA280A" w:rsidRDefault="000B00C8" w:rsidP="000B00C8">
      <w:pPr>
        <w:pStyle w:val="ListParagraph"/>
        <w:numPr>
          <w:ilvl w:val="0"/>
          <w:numId w:val="3"/>
        </w:numPr>
        <w:rPr>
          <w:rFonts w:cs="Calibri"/>
        </w:rPr>
      </w:pPr>
      <w:r w:rsidRPr="00EA280A">
        <w:rPr>
          <w:rFonts w:cs="Calibri"/>
        </w:rPr>
        <w:t>The PAM checklist (Appendix A1) will be completed during each PAM visit. The PAM visit will include the Chair of the ACC or a designate</w:t>
      </w:r>
      <w:r>
        <w:rPr>
          <w:rFonts w:cs="Calibri"/>
        </w:rPr>
        <w:t>, animal user(s) and</w:t>
      </w:r>
      <w:r w:rsidRPr="00EA280A">
        <w:rPr>
          <w:rFonts w:cs="Calibri"/>
        </w:rPr>
        <w:t xml:space="preserve"> technical staff.  An interview and meeting between the P</w:t>
      </w:r>
      <w:r>
        <w:rPr>
          <w:rFonts w:cs="Calibri"/>
        </w:rPr>
        <w:t xml:space="preserve">AM </w:t>
      </w:r>
      <w:r w:rsidRPr="00EA280A">
        <w:rPr>
          <w:rFonts w:cs="Calibri"/>
        </w:rPr>
        <w:t>inspection team and the animal user</w:t>
      </w:r>
      <w:r>
        <w:rPr>
          <w:rFonts w:cs="Calibri"/>
        </w:rPr>
        <w:t>(s)</w:t>
      </w:r>
      <w:r w:rsidRPr="00EA280A">
        <w:rPr>
          <w:rFonts w:cs="Calibri"/>
        </w:rPr>
        <w:t xml:space="preserve"> will be conducted at the time of the PAM visit.  If there are any discrepancies in the procedures being carried out, the discrepancies will be discussed during the visit and the animal user</w:t>
      </w:r>
      <w:r>
        <w:rPr>
          <w:rFonts w:cs="Calibri"/>
        </w:rPr>
        <w:t xml:space="preserve">(s) </w:t>
      </w:r>
      <w:r w:rsidRPr="00EA280A">
        <w:rPr>
          <w:rFonts w:cs="Calibri"/>
        </w:rPr>
        <w:t xml:space="preserve">will be directed to make </w:t>
      </w:r>
      <w:r w:rsidRPr="00EA280A">
        <w:rPr>
          <w:rFonts w:cs="Calibri"/>
        </w:rPr>
        <w:lastRenderedPageBreak/>
        <w:t>requested changes or if appropriate, be directed to submit an application for amendment to comply with CCAC and UFV regulations.</w:t>
      </w:r>
    </w:p>
    <w:p w:rsidR="000B00C8" w:rsidRDefault="000B00C8" w:rsidP="000B00C8">
      <w:pPr>
        <w:pStyle w:val="ListParagraph"/>
        <w:numPr>
          <w:ilvl w:val="0"/>
          <w:numId w:val="3"/>
        </w:numPr>
        <w:rPr>
          <w:rFonts w:cs="Calibri"/>
        </w:rPr>
      </w:pPr>
      <w:r w:rsidRPr="00EA280A">
        <w:rPr>
          <w:rFonts w:cs="Calibri"/>
        </w:rPr>
        <w:t>If it is determined that there is a persistent breach of compliance or threat to the health and safety of personnel or animal users, action will immediately be taken to restore normal functioning. This could involve a further meeting with the animal user, a new protocol and communication with a senior administrator if necessary.</w:t>
      </w:r>
      <w:r w:rsidRPr="00D40709">
        <w:rPr>
          <w:rFonts w:cs="Calibri"/>
        </w:rPr>
        <w:t xml:space="preserve"> </w:t>
      </w:r>
      <w:r>
        <w:rPr>
          <w:rFonts w:cs="Calibri"/>
        </w:rPr>
        <w:t xml:space="preserve"> If it is determined that animals are in need of immediate care, the veterinarian will be called immediately to attend to the animals and the use of the animals will be suspended until recovery, only after the reasons for the health deterioration has been determined.  If the PAM inspection team and the veterinarian are satisfied that the approved protocol for care and treatment of the animals is being followed, use of the animals may continue.  The veterinarian will communicate his/her findings to the ACC Chair, ACC Coordinator, and the Vice-President, Academic.</w:t>
      </w:r>
    </w:p>
    <w:p w:rsidR="000B00C8" w:rsidRPr="00D40709" w:rsidRDefault="000B00C8" w:rsidP="000B00C8">
      <w:pPr>
        <w:pStyle w:val="ListParagraph"/>
        <w:numPr>
          <w:ilvl w:val="0"/>
          <w:numId w:val="3"/>
        </w:numPr>
        <w:rPr>
          <w:rFonts w:cs="Calibri"/>
        </w:rPr>
      </w:pPr>
      <w:r w:rsidRPr="00EA280A">
        <w:rPr>
          <w:rFonts w:cs="Calibri"/>
        </w:rPr>
        <w:t xml:space="preserve">PAM checklists will be shared with members of the ACC and kept on file with the associated Application for Animal Use to demonstrate post approval monitoring </w:t>
      </w:r>
      <w:r>
        <w:rPr>
          <w:rFonts w:cs="Calibri"/>
        </w:rPr>
        <w:t>has been</w:t>
      </w:r>
      <w:r w:rsidRPr="00EA280A">
        <w:rPr>
          <w:rFonts w:cs="Calibri"/>
        </w:rPr>
        <w:t xml:space="preserve"> conducted.</w:t>
      </w:r>
    </w:p>
    <w:p w:rsidR="000B00C8" w:rsidRPr="00EA280A" w:rsidRDefault="000B00C8" w:rsidP="000B00C8">
      <w:pPr>
        <w:pStyle w:val="ListParagraph"/>
        <w:numPr>
          <w:ilvl w:val="0"/>
          <w:numId w:val="3"/>
        </w:numPr>
        <w:rPr>
          <w:rFonts w:cs="Calibri"/>
        </w:rPr>
      </w:pPr>
      <w:r w:rsidRPr="00EA280A">
        <w:rPr>
          <w:rFonts w:cs="Calibri"/>
        </w:rPr>
        <w:t>Any protocols w</w:t>
      </w:r>
      <w:r>
        <w:rPr>
          <w:rFonts w:cs="Calibri"/>
        </w:rPr>
        <w:t>ith</w:t>
      </w:r>
      <w:r w:rsidRPr="00EA280A">
        <w:rPr>
          <w:rFonts w:cs="Calibri"/>
        </w:rPr>
        <w:t xml:space="preserve"> a Category of Invasiveness of D will be monitored annually and any with a Category of Invasiveness of E will be monitored biannually. Site visits may be scheduled at any time and may be requested by anyone in the ACC or </w:t>
      </w:r>
      <w:r>
        <w:rPr>
          <w:rFonts w:cs="Calibri"/>
        </w:rPr>
        <w:t>technical</w:t>
      </w:r>
      <w:r w:rsidRPr="00EA280A">
        <w:rPr>
          <w:rFonts w:cs="Calibri"/>
        </w:rPr>
        <w:t xml:space="preserve"> staff. Site visits must be scheduled to include as many different species as possible. Every effort will be made to have the</w:t>
      </w:r>
      <w:r>
        <w:rPr>
          <w:rFonts w:cs="Calibri"/>
        </w:rPr>
        <w:t xml:space="preserve"> principal animal user(s) </w:t>
      </w:r>
      <w:r w:rsidRPr="00EA280A">
        <w:rPr>
          <w:rFonts w:cs="Calibri"/>
        </w:rPr>
        <w:t>present during the visit.</w:t>
      </w:r>
    </w:p>
    <w:p w:rsidR="000B00C8" w:rsidRPr="00EA280A" w:rsidRDefault="000B00C8" w:rsidP="000B00C8">
      <w:pPr>
        <w:pStyle w:val="ListParagraph"/>
        <w:numPr>
          <w:ilvl w:val="0"/>
          <w:numId w:val="3"/>
        </w:numPr>
        <w:rPr>
          <w:rFonts w:cs="Calibri"/>
        </w:rPr>
      </w:pPr>
      <w:r w:rsidRPr="00EA280A">
        <w:rPr>
          <w:rFonts w:cs="Calibri"/>
        </w:rPr>
        <w:t xml:space="preserve">Site visit forms will be kept electronically in the ACC Coordinator’s office (Appendix B1). A summary of the site visit will be completed by the ACC Coordinator. The report will be distributed </w:t>
      </w:r>
      <w:r>
        <w:rPr>
          <w:rFonts w:cs="Calibri"/>
        </w:rPr>
        <w:t xml:space="preserve">to members of the ACC in advance of </w:t>
      </w:r>
      <w:r w:rsidRPr="00EA280A">
        <w:rPr>
          <w:rFonts w:cs="Calibri"/>
        </w:rPr>
        <w:t>the next ACC meeting.</w:t>
      </w:r>
    </w:p>
    <w:p w:rsidR="000B00C8" w:rsidRPr="00EA280A" w:rsidRDefault="000B00C8" w:rsidP="000B00C8">
      <w:pPr>
        <w:pStyle w:val="ListParagraph"/>
        <w:numPr>
          <w:ilvl w:val="0"/>
          <w:numId w:val="3"/>
        </w:numPr>
        <w:rPr>
          <w:rFonts w:cs="Calibri"/>
        </w:rPr>
      </w:pPr>
      <w:r w:rsidRPr="00EA280A">
        <w:rPr>
          <w:rFonts w:cs="Calibri"/>
        </w:rPr>
        <w:t>If a field study is taking place, a summary of the field study may be requested by the ACC.</w:t>
      </w:r>
    </w:p>
    <w:p w:rsidR="000B00C8" w:rsidRDefault="000B00C8" w:rsidP="000B00C8">
      <w:pPr>
        <w:pStyle w:val="ListParagraph"/>
        <w:numPr>
          <w:ilvl w:val="0"/>
          <w:numId w:val="3"/>
        </w:numPr>
        <w:rPr>
          <w:rFonts w:cs="Calibri"/>
        </w:rPr>
      </w:pPr>
      <w:r w:rsidRPr="00EA280A">
        <w:rPr>
          <w:rFonts w:cs="Calibri"/>
        </w:rPr>
        <w:t xml:space="preserve">The ACC coordinator will regularly communicate with </w:t>
      </w:r>
      <w:r>
        <w:rPr>
          <w:rFonts w:cs="Calibri"/>
        </w:rPr>
        <w:t xml:space="preserve">all those concerned (ACC Committee, </w:t>
      </w:r>
      <w:r w:rsidRPr="00EA280A">
        <w:rPr>
          <w:rFonts w:cs="Calibri"/>
        </w:rPr>
        <w:t>animal users and</w:t>
      </w:r>
      <w:r>
        <w:rPr>
          <w:rFonts w:cs="Calibri"/>
        </w:rPr>
        <w:t xml:space="preserve"> technical staff) </w:t>
      </w:r>
      <w:r w:rsidRPr="00EA280A">
        <w:rPr>
          <w:rFonts w:cs="Calibri"/>
        </w:rPr>
        <w:t>to provide updates, training opportunities and to make sure there are no concerns.</w:t>
      </w:r>
      <w:r>
        <w:rPr>
          <w:rFonts w:cs="Calibri"/>
        </w:rPr>
        <w:t xml:space="preserve"> </w:t>
      </w:r>
    </w:p>
    <w:p w:rsidR="000B00C8" w:rsidRPr="007B3C33" w:rsidRDefault="000B00C8" w:rsidP="000B00C8">
      <w:pPr>
        <w:pStyle w:val="ListParagraph"/>
        <w:rPr>
          <w:rFonts w:cs="Calibri"/>
        </w:rPr>
      </w:pPr>
      <w:r>
        <w:rPr>
          <w:rFonts w:cs="Calibri"/>
        </w:rPr>
        <w:br w:type="page"/>
      </w:r>
    </w:p>
    <w:p w:rsidR="000B00C8" w:rsidRPr="00EA280A" w:rsidRDefault="000B00C8" w:rsidP="000B00C8">
      <w:pPr>
        <w:rPr>
          <w:rFonts w:ascii="Calibri" w:hAnsi="Calibri" w:cs="Calibri"/>
          <w:sz w:val="22"/>
          <w:szCs w:val="22"/>
        </w:rPr>
      </w:pPr>
      <w:r w:rsidRPr="00EA280A">
        <w:rPr>
          <w:rFonts w:ascii="Calibri" w:hAnsi="Calibri" w:cs="Calibri"/>
          <w:sz w:val="22"/>
          <w:szCs w:val="22"/>
        </w:rPr>
        <w:lastRenderedPageBreak/>
        <w:t>Appendix A1</w:t>
      </w:r>
    </w:p>
    <w:p w:rsidR="000B00C8" w:rsidRPr="00EA280A" w:rsidRDefault="000B00C8" w:rsidP="000B00C8">
      <w:pPr>
        <w:rPr>
          <w:rFonts w:ascii="Calibri" w:hAnsi="Calibri" w:cs="Calibri"/>
          <w:b/>
          <w:sz w:val="22"/>
          <w:szCs w:val="22"/>
        </w:rPr>
      </w:pPr>
    </w:p>
    <w:p w:rsidR="000B00C8" w:rsidRPr="00EA280A" w:rsidRDefault="000B00C8" w:rsidP="000B00C8">
      <w:pPr>
        <w:jc w:val="center"/>
        <w:rPr>
          <w:rFonts w:ascii="Calibri" w:hAnsi="Calibri" w:cs="Calibri"/>
          <w:b/>
          <w:sz w:val="22"/>
          <w:szCs w:val="22"/>
        </w:rPr>
      </w:pPr>
      <w:r w:rsidRPr="00EA280A">
        <w:rPr>
          <w:rFonts w:ascii="Calibri" w:hAnsi="Calibri" w:cs="Calibri"/>
          <w:b/>
          <w:sz w:val="22"/>
          <w:szCs w:val="22"/>
        </w:rPr>
        <w:t>ANIMAL CARE COMMITTEE</w:t>
      </w:r>
    </w:p>
    <w:p w:rsidR="000B00C8" w:rsidRPr="00EA280A" w:rsidRDefault="000B00C8" w:rsidP="000B00C8">
      <w:pPr>
        <w:jc w:val="center"/>
        <w:rPr>
          <w:rFonts w:ascii="Calibri" w:hAnsi="Calibri" w:cs="Calibri"/>
          <w:b/>
          <w:sz w:val="22"/>
          <w:szCs w:val="22"/>
        </w:rPr>
      </w:pPr>
      <w:r w:rsidRPr="00EA280A">
        <w:rPr>
          <w:rFonts w:ascii="Calibri" w:hAnsi="Calibri" w:cs="Calibri"/>
          <w:b/>
          <w:sz w:val="22"/>
          <w:szCs w:val="22"/>
        </w:rPr>
        <w:t>Post-Approval Monitoring Checklist*</w:t>
      </w:r>
    </w:p>
    <w:p w:rsidR="000B00C8" w:rsidRPr="00EA280A" w:rsidRDefault="000B00C8" w:rsidP="000B00C8">
      <w:pPr>
        <w:jc w:val="center"/>
        <w:rPr>
          <w:rFonts w:ascii="Calibri" w:hAnsi="Calibri" w:cs="Calibri"/>
          <w:b/>
          <w:sz w:val="22"/>
          <w:szCs w:val="22"/>
        </w:rPr>
      </w:pPr>
    </w:p>
    <w:p w:rsidR="000B00C8" w:rsidRPr="00EA280A" w:rsidRDefault="000B00C8" w:rsidP="000B00C8">
      <w:pPr>
        <w:rPr>
          <w:rFonts w:ascii="Calibri" w:hAnsi="Calibri" w:cs="Calibri"/>
          <w:b/>
          <w:sz w:val="22"/>
          <w:szCs w:val="22"/>
        </w:rPr>
      </w:pPr>
      <w:r>
        <w:rPr>
          <w:rFonts w:ascii="Calibri" w:hAnsi="Calibri" w:cs="Calibri"/>
          <w:noProof/>
          <w:sz w:val="22"/>
          <w:szCs w:val="22"/>
          <w:lang w:val="en-CA" w:eastAsia="en-CA"/>
        </w:rPr>
        <mc:AlternateContent>
          <mc:Choice Requires="wps">
            <w:drawing>
              <wp:anchor distT="4294967295" distB="4294967295" distL="114300" distR="114300" simplePos="0" relativeHeight="251661312" behindDoc="0" locked="0" layoutInCell="1" allowOverlap="1">
                <wp:simplePos x="0" y="0"/>
                <wp:positionH relativeFrom="column">
                  <wp:posOffset>971550</wp:posOffset>
                </wp:positionH>
                <wp:positionV relativeFrom="paragraph">
                  <wp:posOffset>137159</wp:posOffset>
                </wp:positionV>
                <wp:extent cx="48482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482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C061308"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10.8pt" to="458.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im5wEAAMUDAAAOAAAAZHJzL2Uyb0RvYy54bWysU8tu2zAQvBfoPxC817KduHAEyznYSC9p&#10;a8DpB2xISiLCF7isZf99l5TtJO2tiA4EuY/hznC0uj9aww4qovau4bPJlDPlhJfadQ3/9fTwZckZ&#10;JnASjHeq4SeF/H79+dNqCLWa+94bqSIjEIf1EBrepxTqqkLRKws48UE5SrY+Wkh0jF0lIwyEbk01&#10;n06/VoOPMkQvFCJFt2OSrwt+2yqRfrYtqsRMw2m2VNZY1ue8VusV1F2E0GtxHgP+YwoL2tGlV6gt&#10;JGC/o/4HymoRPfo2TYS3lW9bLVThQGxm07/Y7HsIqnAhcTBcZcKPgxU/DrvItGz4DWcOLD3RPkXQ&#10;XZ/YxjtHAvrIbrJOQ8CayjduFzNTcXT78OjFC1KuepfMBwxj2bGNNpcTVXYsup+uuqtjYoKCt8vb&#10;5Xy+4ExcchXUl8YQMX1T3rK8abjRLksCNRweMeWrob6U5LDzD9qY8qzGsaHhd4uCDGSu1kCiS2wg&#10;uug6zsB05FqRYkFEb7TM3RkHT7gxkR2AjEN+k354onE5M4CJEsShfGNjD1KNpXcLCo+uQkjfvRzD&#10;s+klTuOO0GXyd1dmGlvAfmwpqYxEHcblkVTx85n1q8Z59+zlaRcvD0FeKW1nX2czvj3T/u3ft/4D&#10;AAD//wMAUEsDBBQABgAIAAAAIQAVyeLX3QAAAAkBAAAPAAAAZHJzL2Rvd25yZXYueG1sTI9BT4NA&#10;EIXvJv6HzZh4adoFmpKKLI1RuXmxarxOYQQiO0vZbYv+esf0oMf35uXN9/LNZHt1pNF3jg3EiwgU&#10;ceXqjhsDry/lfA3KB+Qae8dk4Is8bIrLixyz2p34mY7b0CgpYZ+hgTaEIdPaVy1Z9As3EMvtw40W&#10;g8ix0fWIJym3vU6iKNUWO5YPLQ5031L1uT1YA758o335Patm0fuycZTsH54e0Zjrq+nuFlSgKfyF&#10;4Rdf0KEQpp07cO1VL3q1lC3BQBKnoCRwE6crULuzoYtc/19Q/AAAAP//AwBQSwECLQAUAAYACAAA&#10;ACEAtoM4kv4AAADhAQAAEwAAAAAAAAAAAAAAAAAAAAAAW0NvbnRlbnRfVHlwZXNdLnhtbFBLAQIt&#10;ABQABgAIAAAAIQA4/SH/1gAAAJQBAAALAAAAAAAAAAAAAAAAAC8BAABfcmVscy8ucmVsc1BLAQIt&#10;ABQABgAIAAAAIQCklCim5wEAAMUDAAAOAAAAAAAAAAAAAAAAAC4CAABkcnMvZTJvRG9jLnhtbFBL&#10;AQItABQABgAIAAAAIQAVyeLX3QAAAAkBAAAPAAAAAAAAAAAAAAAAAEEEAABkcnMvZG93bnJldi54&#10;bWxQSwUGAAAAAAQABADzAAAASwUAAAAA&#10;">
                <o:lock v:ext="edit" shapetype="f"/>
              </v:line>
            </w:pict>
          </mc:Fallback>
        </mc:AlternateContent>
      </w:r>
      <w:r>
        <w:rPr>
          <w:rFonts w:ascii="Calibri" w:hAnsi="Calibri" w:cs="Calibri"/>
          <w:noProof/>
          <w:sz w:val="22"/>
          <w:szCs w:val="22"/>
          <w:lang w:val="en-CA" w:eastAsia="en-CA"/>
        </w:rPr>
        <w:drawing>
          <wp:anchor distT="0" distB="0" distL="114300" distR="114300" simplePos="0" relativeHeight="251660288" behindDoc="1" locked="1" layoutInCell="1" allowOverlap="1">
            <wp:simplePos x="0" y="0"/>
            <wp:positionH relativeFrom="page">
              <wp:posOffset>4962525</wp:posOffset>
            </wp:positionH>
            <wp:positionV relativeFrom="page">
              <wp:posOffset>390525</wp:posOffset>
            </wp:positionV>
            <wp:extent cx="2487295" cy="8001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729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280A">
        <w:rPr>
          <w:rFonts w:ascii="Calibri" w:hAnsi="Calibri" w:cs="Calibri"/>
          <w:b/>
          <w:sz w:val="22"/>
          <w:szCs w:val="22"/>
        </w:rPr>
        <w:t>Protocol #:</w:t>
      </w:r>
    </w:p>
    <w:p w:rsidR="000B00C8" w:rsidRPr="00EA280A" w:rsidRDefault="000B00C8" w:rsidP="000B00C8">
      <w:pPr>
        <w:rPr>
          <w:rFonts w:ascii="Calibri" w:hAnsi="Calibri" w:cs="Calibri"/>
          <w:b/>
          <w:sz w:val="22"/>
          <w:szCs w:val="22"/>
        </w:rPr>
      </w:pPr>
      <w:r>
        <w:rPr>
          <w:rFonts w:ascii="Calibri" w:hAnsi="Calibri" w:cs="Calibri"/>
          <w:noProof/>
          <w:sz w:val="22"/>
          <w:szCs w:val="22"/>
          <w:lang w:val="en-CA" w:eastAsia="en-CA"/>
        </w:rPr>
        <mc:AlternateContent>
          <mc:Choice Requires="wps">
            <w:drawing>
              <wp:anchor distT="4294967295" distB="4294967295" distL="114300" distR="114300" simplePos="0" relativeHeight="251662336" behindDoc="0" locked="0" layoutInCell="1" allowOverlap="1">
                <wp:simplePos x="0" y="0"/>
                <wp:positionH relativeFrom="column">
                  <wp:posOffset>1457960</wp:posOffset>
                </wp:positionH>
                <wp:positionV relativeFrom="paragraph">
                  <wp:posOffset>128904</wp:posOffset>
                </wp:positionV>
                <wp:extent cx="4409440" cy="0"/>
                <wp:effectExtent l="0" t="0" r="101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094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5B79164"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4.8pt,10.15pt" to="46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X+85gEAAMUDAAAOAAAAZHJzL2Uyb0RvYy54bWysU8uO2jAU3VfqP1jelwQEVYkIswBNN9MW&#10;iekH3LGdxKpf8nUJ/H2vHaAz7a4qEpZ9H8f3HJ9sHs7WsJOKqL1r+XxWc6ac8FK7vuXfnx8/fOIM&#10;EzgJxjvV8otC/rB9/24zhkYt/OCNVJERiMNmDC0fUgpNVaEYlAWc+aAcJTsfLSQ6xr6SEUZCt6Za&#10;1PXHavRRhuiFQqTofkrybcHvOiXSt65DlZhpOc2WyhrL+pLXaruBpo8QBi2uY8A/TGFBO7r0DrWH&#10;BOxn1H9BWS2iR9+lmfC28l2nhSociM28/oPNcYCgChcSB8NdJvx/sOLr6RCZli1fcubA0hMdUwTd&#10;D4ntvHMkoI9smXUaAzZUvnOHmJmKszuGJy9+IOWqN8l8wDCVnbtoczlRZeei++WuuzonJii4XNZr&#10;+nMmbrkKmltjiJg+K29Z3rTcaJclgQZOT5jy1dDcSnLY+UdtTHlW49jY8vVqsSJkIHN1BhJtbSC6&#10;6HrOwPTkWpFiQURvtMzdGQcvuDORnYCMQ36TfnymcTkzgIkSxKH8psYBpJpK1ysKT65CSF+8nMLz&#10;+hancSfoMvmbKzONPeAwtZRURqIO4/JIqvj5yvq3xnn34uXlEG8PQV4pbVdfZzO+PtP+9de3/QUA&#10;AP//AwBQSwMEFAAGAAgAAAAhAINKvGvdAAAACQEAAA8AAABkcnMvZG93bnJldi54bWxMj0FPwzAM&#10;he9I/IfISFwmlpKhiZWmEwJ648IAcfUa01Y0TtdkW+HXY8QBbrbf0/P3ivXke3WgMXaBLVzOM1DE&#10;dXAdNxZenquLa1AxITvsA5OFT4qwLk9PCsxdOPITHTapURLCMUcLbUpDrnWsW/IY52EgFu09jB6T&#10;rGOj3YhHCfe9Nlm21B47lg8tDnTXUv2x2XsLsXqlXfU1q2fZ26IJZHb3jw9o7fnZdHsDKtGU/szw&#10;gy/oUArTNuzZRdVbMGa1FKsM2QKUGFbmSsptfw+6LPT/BuU3AAAA//8DAFBLAQItABQABgAIAAAA&#10;IQC2gziS/gAAAOEBAAATAAAAAAAAAAAAAAAAAAAAAABbQ29udGVudF9UeXBlc10ueG1sUEsBAi0A&#10;FAAGAAgAAAAhADj9If/WAAAAlAEAAAsAAAAAAAAAAAAAAAAALwEAAF9yZWxzLy5yZWxzUEsBAi0A&#10;FAAGAAgAAAAhAG7Rf7zmAQAAxQMAAA4AAAAAAAAAAAAAAAAALgIAAGRycy9lMm9Eb2MueG1sUEsB&#10;Ai0AFAAGAAgAAAAhAINKvGvdAAAACQEAAA8AAAAAAAAAAAAAAAAAQAQAAGRycy9kb3ducmV2Lnht&#10;bFBLBQYAAAAABAAEAPMAAABKBQAAAAA=&#10;">
                <o:lock v:ext="edit" shapetype="f"/>
              </v:line>
            </w:pict>
          </mc:Fallback>
        </mc:AlternateContent>
      </w:r>
      <w:r w:rsidRPr="00EA280A">
        <w:rPr>
          <w:rFonts w:ascii="Calibri" w:hAnsi="Calibri" w:cs="Calibri"/>
          <w:b/>
          <w:sz w:val="22"/>
          <w:szCs w:val="22"/>
        </w:rPr>
        <w:t>Protocol/Course Title:</w:t>
      </w:r>
    </w:p>
    <w:p w:rsidR="000B00C8" w:rsidRPr="00EA280A" w:rsidRDefault="000B00C8" w:rsidP="000B00C8">
      <w:pPr>
        <w:rPr>
          <w:rFonts w:ascii="Calibri" w:hAnsi="Calibri" w:cs="Calibri"/>
          <w:b/>
          <w:sz w:val="22"/>
          <w:szCs w:val="22"/>
        </w:rPr>
      </w:pPr>
      <w:r>
        <w:rPr>
          <w:rFonts w:ascii="Calibri" w:hAnsi="Calibri" w:cs="Calibri"/>
          <w:noProof/>
          <w:sz w:val="22"/>
          <w:szCs w:val="22"/>
          <w:lang w:val="en-CA" w:eastAsia="en-CA"/>
        </w:rPr>
        <mc:AlternateContent>
          <mc:Choice Requires="wps">
            <w:drawing>
              <wp:anchor distT="4294967295" distB="4294967295" distL="114300" distR="114300" simplePos="0" relativeHeight="251663360" behindDoc="0" locked="0" layoutInCell="1" allowOverlap="1">
                <wp:simplePos x="0" y="0"/>
                <wp:positionH relativeFrom="column">
                  <wp:posOffset>1026160</wp:posOffset>
                </wp:positionH>
                <wp:positionV relativeFrom="paragraph">
                  <wp:posOffset>130809</wp:posOffset>
                </wp:positionV>
                <wp:extent cx="4841240" cy="0"/>
                <wp:effectExtent l="0" t="0" r="1651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412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F5C93BF" id="Straight Connector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0.8pt,10.3pt" to="46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X1v6AEAAMUDAAAOAAAAZHJzL2Uyb0RvYy54bWysU9uO2jAQfa/Uf7D8XgII0G5E2AfQ9mXb&#10;IrH9gFnbSaz6Jo9L4O87doDu5a1qHqzxXI7nzJysH07WsKOKqL1r+Gwy5Uw54aV2XcN/Pj9+ueMM&#10;EzgJxjvV8LNC/rD5/Gk9hFrNfe+NVJERiMN6CA3vUwp1VaHolQWc+KAcBVsfLSS6xq6SEQZCt6aa&#10;T6eravBRhuiFQiTvbgzyTcFvWyXSj7ZFlZhpOPWWyhnL+ZLParOGuosQei0ubcA/dGFBO3r0BrWD&#10;BOx31B+grBbRo2/TRHhb+bbVQhUOxGY2fcfm0ENQhQsNB8NtTPj/YMX34z4yLRu+4syBpRUdUgTd&#10;9YltvXM0QB/ZKs9pCFhT+tbtY2YqTu4Qnrz4hRSr3gTzBcOYdmqjzelElZ3K3M+3uatTYoKci7vF&#10;bL6g9YhrrIL6Whgipq/KW5aNhhvt8kighuMTpvw01NeU7Hb+URtT1mocGxp+v5wvCRlIXK2BRKYN&#10;RBddxxmYjlQrUiyI6I2WuTrj4Bm3JrIjkHBIb9IPz9QuZwYwUYA4lG8s7EGqMfV+Se5RVQjpm5ej&#10;eza9+qndEbp0/ubJTGMH2I8lJZSRqMK43JIqer6w/jvjbL14ed7H6yJIK6Xsoussxtd3sl//fZs/&#10;AAAA//8DAFBLAwQUAAYACAAAACEAPm8se9wAAAAJAQAADwAAAGRycy9kb3ducmV2LnhtbEyPQU/D&#10;MAyF70j8h8hIXKYtXUHVKE0nBPTGhQHi6jWmrWicrsm2wq/HaAc4Wc9+ev5esZ5crw40hs6zgeUi&#10;AUVce9txY+D1pZqvQIWIbLH3TAa+KMC6PD8rMLf+yM902MRGSQiHHA20MQ651qFuyWFY+IFYbh9+&#10;dBhFjo22Ix4l3PU6TZJMO+xYPrQ40H1L9edm7wyE6o121fesniXvV42ndPfw9IjGXF5Md7egIk3x&#10;zwy/+IIOpTBt/Z5tUL3obJmJ1UCayBTDTXot5banhS4L/b9B+QMAAP//AwBQSwECLQAUAAYACAAA&#10;ACEAtoM4kv4AAADhAQAAEwAAAAAAAAAAAAAAAAAAAAAAW0NvbnRlbnRfVHlwZXNdLnhtbFBLAQIt&#10;ABQABgAIAAAAIQA4/SH/1gAAAJQBAAALAAAAAAAAAAAAAAAAAC8BAABfcmVscy8ucmVsc1BLAQIt&#10;ABQABgAIAAAAIQDT5X1v6AEAAMUDAAAOAAAAAAAAAAAAAAAAAC4CAABkcnMvZTJvRG9jLnhtbFBL&#10;AQItABQABgAIAAAAIQA+byx73AAAAAkBAAAPAAAAAAAAAAAAAAAAAEIEAABkcnMvZG93bnJldi54&#10;bWxQSwUGAAAAAAQABADzAAAASwUAAAAA&#10;">
                <o:lock v:ext="edit" shapetype="f"/>
              </v:line>
            </w:pict>
          </mc:Fallback>
        </mc:AlternateContent>
      </w:r>
      <w:r w:rsidRPr="00EA280A">
        <w:rPr>
          <w:rFonts w:ascii="Calibri" w:hAnsi="Calibri" w:cs="Calibri"/>
          <w:b/>
          <w:sz w:val="22"/>
          <w:szCs w:val="22"/>
        </w:rPr>
        <w:t>PI/Instructor:</w:t>
      </w:r>
    </w:p>
    <w:p w:rsidR="000B00C8" w:rsidRPr="00EA280A" w:rsidRDefault="000B00C8" w:rsidP="000B00C8">
      <w:pPr>
        <w:rPr>
          <w:rFonts w:ascii="Calibri" w:hAnsi="Calibri" w:cs="Calibri"/>
          <w:b/>
          <w:sz w:val="22"/>
          <w:szCs w:val="22"/>
        </w:rPr>
      </w:pPr>
      <w:r>
        <w:rPr>
          <w:rFonts w:ascii="Calibri" w:hAnsi="Calibri" w:cs="Calibri"/>
          <w:noProof/>
          <w:sz w:val="22"/>
          <w:szCs w:val="22"/>
          <w:lang w:val="en-CA" w:eastAsia="en-CA"/>
        </w:rPr>
        <mc:AlternateContent>
          <mc:Choice Requires="wps">
            <w:drawing>
              <wp:anchor distT="4294967295" distB="4294967295" distL="114300" distR="114300" simplePos="0" relativeHeight="251664384" behindDoc="0" locked="0" layoutInCell="1" allowOverlap="1">
                <wp:simplePos x="0" y="0"/>
                <wp:positionH relativeFrom="column">
                  <wp:posOffset>1026160</wp:posOffset>
                </wp:positionH>
                <wp:positionV relativeFrom="paragraph">
                  <wp:posOffset>112394</wp:posOffset>
                </wp:positionV>
                <wp:extent cx="4841240" cy="0"/>
                <wp:effectExtent l="0" t="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412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73CDD74" id="Straight Connector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0.8pt,8.85pt" to="46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m96QEAAMUDAAAOAAAAZHJzL2Uyb0RvYy54bWysU8tu2zAQvBfoPxC817INu0kEyznYSC9p&#10;a8DpB2xISiLCF7isZf99l5TtJO2tiA7Ech/Dnd3R6v5oDTuoiNq7hs8mU86UE15q1zX819PDl1vO&#10;MIGTYLxTDT8p5Pfrz59WQ6jV3PfeSBUZgTish9DwPqVQVxWKXlnAiQ/KUbD10UKia+wqGWEgdGuq&#10;+XT6tRp8lCF6oRDJux2DfF3w21aJ9LNtUSVmGk69pXLGcj7ns1qvoO4ihF6LcxvwH11Y0I4evUJt&#10;IQH7HfU/UFaL6NG3aSK8rXzbaqEKB2Izm/7FZt9DUIULDQfDdUz4cbDix2EXmZYNv+HMgaUV7VME&#10;3fWJbbxzNEAf2U2e0xCwpvSN28XMVBzdPjx68YIUq94F8wXDmHZso83pRJUdy9xP17mrY2KCnIvb&#10;xWy+oPWIS6yC+lIYIqZvyluWjYYb7fJIoIbDI6b8NNSXlOx2/kEbU9ZqHBsafrecLwkZSFytgUSm&#10;DUQXXccZmI5UK1IsiOiNlrk64+AJNyayA5BwSG/SD0/ULmcGMFGAOJRvLOxBqjH1bknuUVUI6buX&#10;o3s2vfip3RG6dP7uyUxjC9iPJSWUkajCuNySKno+s36dcbaevTzt4mURpJVSdtZ1FuPbO9lv/771&#10;HwAAAP//AwBQSwMEFAAGAAgAAAAhADt2PtrcAAAACQEAAA8AAABkcnMvZG93bnJldi54bWxMj0FP&#10;wzAMhe9I/IfISFwmlq6gDkrTCQG9cdkAcfUa01Y0TtdkW+HXY8QBbn720/P3itXkenWgMXSeDSzm&#10;CSji2tuOGwMvz9XFNagQkS32nsnAJwVYlacnBebWH3lNh01slIRwyNFAG+OQax3qlhyGuR+I5fbu&#10;R4dR5NhoO+JRwl2v0yTJtMOO5UOLA923VH9s9s5AqF5pV33N6lnydtl4SncPT49ozPnZdHcLKtIU&#10;/8zwgy/oUArT1u/ZBtWLzhaZWGVYLkGJ4Sa9knLb34UuC/2/QfkNAAD//wMAUEsBAi0AFAAGAAgA&#10;AAAhALaDOJL+AAAA4QEAABMAAAAAAAAAAAAAAAAAAAAAAFtDb250ZW50X1R5cGVzXS54bWxQSwEC&#10;LQAUAAYACAAAACEAOP0h/9YAAACUAQAACwAAAAAAAAAAAAAAAAAvAQAAX3JlbHMvLnJlbHNQSwEC&#10;LQAUAAYACAAAACEAox7ZvekBAADFAwAADgAAAAAAAAAAAAAAAAAuAgAAZHJzL2Uyb0RvYy54bWxQ&#10;SwECLQAUAAYACAAAACEAO3Y+2twAAAAJAQAADwAAAAAAAAAAAAAAAABDBAAAZHJzL2Rvd25yZXYu&#10;eG1sUEsFBgAAAAAEAAQA8wAAAEwFAAAAAA==&#10;">
                <o:lock v:ext="edit" shapetype="f"/>
              </v:line>
            </w:pict>
          </mc:Fallback>
        </mc:AlternateContent>
      </w:r>
      <w:r w:rsidRPr="00EA280A">
        <w:rPr>
          <w:rFonts w:ascii="Calibri" w:hAnsi="Calibri" w:cs="Calibri"/>
          <w:b/>
          <w:sz w:val="22"/>
          <w:szCs w:val="22"/>
        </w:rPr>
        <w:t>Completed by:</w:t>
      </w:r>
    </w:p>
    <w:p w:rsidR="000B00C8" w:rsidRPr="00EA280A" w:rsidRDefault="000B00C8" w:rsidP="000B00C8">
      <w:pPr>
        <w:rPr>
          <w:rFonts w:ascii="Calibri" w:hAnsi="Calibri" w:cs="Calibri"/>
          <w:b/>
          <w:sz w:val="22"/>
          <w:szCs w:val="22"/>
        </w:rPr>
      </w:pPr>
      <w:r>
        <w:rPr>
          <w:rFonts w:ascii="Calibri" w:hAnsi="Calibri" w:cs="Calibri"/>
          <w:noProof/>
          <w:sz w:val="22"/>
          <w:szCs w:val="22"/>
          <w:lang w:val="en-CA" w:eastAsia="en-CA"/>
        </w:rPr>
        <mc:AlternateContent>
          <mc:Choice Requires="wps">
            <w:drawing>
              <wp:anchor distT="4294967295" distB="4294967295" distL="114300" distR="114300" simplePos="0" relativeHeight="251665408" behindDoc="0" locked="0" layoutInCell="1" allowOverlap="1">
                <wp:simplePos x="0" y="0"/>
                <wp:positionH relativeFrom="column">
                  <wp:posOffset>1351280</wp:posOffset>
                </wp:positionH>
                <wp:positionV relativeFrom="paragraph">
                  <wp:posOffset>129539</wp:posOffset>
                </wp:positionV>
                <wp:extent cx="4516120" cy="0"/>
                <wp:effectExtent l="0" t="0" r="1778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161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FF772A0" id="Straight Connector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6.4pt,10.2pt" to="46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O6AEAAMUDAAAOAAAAZHJzL2Uyb0RvYy54bWysU01v2zAMvQ/YfxB0X5wES9EacXpI0F26&#10;LUC6H8BKsi1MFgVRi5N/P0pO+rHdhvkgUPx44iOf1/enwYmjiWTRN3Ixm0thvEJtfdfIH08Pn26l&#10;oAReg0NvGnk2JO83Hz+sx1CbJfbotImCQTzVY2hkn1Koq4pUbwagGQbjOdhiHCDxNXaVjjAy+uCq&#10;5Xx+U40YdYioDBF7d1NQbgp+2xqVvrctmSRcI7m3VM5Yzud8Vps11F2E0Ft1aQP+oYsBrOdHX6B2&#10;kED8ivYvqMGqiIRtmikcKmxbq0zhwGwW8z/YHHoIpnDh4VB4GRP9P1j17biPwupG8qI8DLyiQ4pg&#10;uz6JLXrPA8QobvOcxkA1p2/9Pmam6uQP4RHVT+JY9S6YLxSmtFMbh5zOVMWpzP38MndzSkKx8/Nq&#10;cbNY8nrUNVZBfS0MkdIXg4PIRiOd9XkkUMPxkVJ+GuprSnZ7fLDOlbU6L8ZG3q2WK0YGFlfrILE5&#10;BKZLvpMCXMeqVSkWREJnda7OOHSmrYviCCwc1pvG8YnblcIBJQ4wh/JNhT1oM6Xerdg9qYogfUU9&#10;uRfzq5/bnaBL5++ezDR2QP1UUkIZiSuczy2ZoucL69cZZ+sZ9Xkfr4tgrZSyi66zGN/e2X77921+&#10;AwAA//8DAFBLAwQUAAYACAAAACEAOzWFqNwAAAAJAQAADwAAAGRycy9kb3ducmV2LnhtbEyPQU/D&#10;MAyF70j8h8hIXCaWLkwIStMJAb1xYYC4eo1pKxqna7Kt8Osx2gFutt/T8/eK1eR7tacxdoEtLOYZ&#10;KOI6uI4bC68v1cU1qJiQHfaBycIXRViVpycF5i4c+Jn269QoCeGYo4U2pSHXOtYteYzzMBCL9hFG&#10;j0nWsdFuxIOE+16bLLvSHjuWDy0OdN9S/bneeQuxeqNt9T2rZ9n7ZRPIbB+eHtHa87Pp7hZUoin9&#10;meEXX9ChFKZN2LGLqrdgFkbQkwzZEpQYbsxSym2OB10W+n+D8gcAAP//AwBQSwECLQAUAAYACAAA&#10;ACEAtoM4kv4AAADhAQAAEwAAAAAAAAAAAAAAAAAAAAAAW0NvbnRlbnRfVHlwZXNdLnhtbFBLAQIt&#10;ABQABgAIAAAAIQA4/SH/1gAAAJQBAAALAAAAAAAAAAAAAAAAAC8BAABfcmVscy8ucmVsc1BLAQIt&#10;ABQABgAIAAAAIQC+4RaO6AEAAMUDAAAOAAAAAAAAAAAAAAAAAC4CAABkcnMvZTJvRG9jLnhtbFBL&#10;AQItABQABgAIAAAAIQA7NYWo3AAAAAkBAAAPAAAAAAAAAAAAAAAAAEIEAABkcnMvZG93bnJldi54&#10;bWxQSwUGAAAAAAQABADzAAAASwUAAAAA&#10;">
                <o:lock v:ext="edit" shapetype="f"/>
              </v:line>
            </w:pict>
          </mc:Fallback>
        </mc:AlternateContent>
      </w:r>
      <w:r w:rsidRPr="00EA280A">
        <w:rPr>
          <w:rFonts w:ascii="Calibri" w:hAnsi="Calibri" w:cs="Calibri"/>
          <w:b/>
          <w:sz w:val="22"/>
          <w:szCs w:val="22"/>
        </w:rPr>
        <w:t>Date of assessment:</w:t>
      </w:r>
      <w:r w:rsidR="00D872D7">
        <w:rPr>
          <w:rFonts w:ascii="Calibri" w:hAnsi="Calibri" w:cs="Calibri"/>
          <w:b/>
          <w:sz w:val="22"/>
          <w:szCs w:val="22"/>
        </w:rPr>
        <w:t xml:space="preserve">     </w:t>
      </w:r>
    </w:p>
    <w:p w:rsidR="000B00C8" w:rsidRPr="00EA280A" w:rsidRDefault="000B00C8" w:rsidP="000B00C8">
      <w:pPr>
        <w:pStyle w:val="ListParagraph"/>
        <w:numPr>
          <w:ilvl w:val="0"/>
          <w:numId w:val="5"/>
        </w:numPr>
        <w:spacing w:after="0"/>
        <w:ind w:left="284" w:hanging="284"/>
        <w:rPr>
          <w:rFonts w:cs="Calibri"/>
          <w:b/>
        </w:rPr>
      </w:pPr>
      <w:r w:rsidRPr="00EA280A">
        <w:rPr>
          <w:rFonts w:cs="Calibri"/>
          <w:b/>
        </w:rPr>
        <w:t>Protocol and Personnel</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559"/>
        <w:gridCol w:w="708"/>
        <w:gridCol w:w="7088"/>
      </w:tblGrid>
      <w:tr w:rsidR="000B00C8" w:rsidRPr="00EA280A" w:rsidTr="00956A50">
        <w:trPr>
          <w:trHeight w:val="258"/>
        </w:trPr>
        <w:tc>
          <w:tcPr>
            <w:tcW w:w="542" w:type="dxa"/>
            <w:shd w:val="clear" w:color="auto" w:fill="D9D9D9"/>
          </w:tcPr>
          <w:p w:rsidR="000B00C8" w:rsidRPr="00EA280A" w:rsidRDefault="000B00C8" w:rsidP="00956A50">
            <w:pPr>
              <w:rPr>
                <w:rFonts w:ascii="Calibri" w:eastAsia="Calibri" w:hAnsi="Calibri" w:cs="Calibri"/>
                <w:b/>
                <w:sz w:val="22"/>
                <w:szCs w:val="22"/>
              </w:rPr>
            </w:pPr>
            <w:r w:rsidRPr="00EA280A">
              <w:rPr>
                <w:rFonts w:ascii="Calibri" w:eastAsia="Calibri" w:hAnsi="Calibri" w:cs="Calibri"/>
                <w:b/>
                <w:sz w:val="22"/>
                <w:szCs w:val="22"/>
              </w:rPr>
              <w:t>YES</w:t>
            </w:r>
          </w:p>
        </w:tc>
        <w:tc>
          <w:tcPr>
            <w:tcW w:w="559" w:type="dxa"/>
            <w:shd w:val="clear" w:color="auto" w:fill="D9D9D9"/>
          </w:tcPr>
          <w:p w:rsidR="000B00C8" w:rsidRPr="00EA280A" w:rsidRDefault="000B00C8" w:rsidP="00956A50">
            <w:pPr>
              <w:rPr>
                <w:rFonts w:ascii="Calibri" w:eastAsia="Calibri" w:hAnsi="Calibri" w:cs="Calibri"/>
                <w:b/>
                <w:sz w:val="22"/>
                <w:szCs w:val="22"/>
              </w:rPr>
            </w:pPr>
            <w:r w:rsidRPr="00EA280A">
              <w:rPr>
                <w:rFonts w:ascii="Calibri" w:eastAsia="Calibri" w:hAnsi="Calibri" w:cs="Calibri"/>
                <w:b/>
                <w:sz w:val="22"/>
                <w:szCs w:val="22"/>
              </w:rPr>
              <w:t>NO</w:t>
            </w:r>
          </w:p>
        </w:tc>
        <w:tc>
          <w:tcPr>
            <w:tcW w:w="708" w:type="dxa"/>
            <w:shd w:val="clear" w:color="auto" w:fill="D9D9D9"/>
          </w:tcPr>
          <w:p w:rsidR="000B00C8" w:rsidRPr="00EA280A" w:rsidRDefault="000B00C8" w:rsidP="00956A50">
            <w:pPr>
              <w:rPr>
                <w:rFonts w:ascii="Calibri" w:eastAsia="Calibri" w:hAnsi="Calibri" w:cs="Calibri"/>
                <w:b/>
                <w:sz w:val="22"/>
                <w:szCs w:val="22"/>
              </w:rPr>
            </w:pPr>
            <w:r w:rsidRPr="00EA280A">
              <w:rPr>
                <w:rFonts w:ascii="Calibri" w:eastAsia="Calibri" w:hAnsi="Calibri" w:cs="Calibri"/>
                <w:b/>
                <w:sz w:val="22"/>
                <w:szCs w:val="22"/>
              </w:rPr>
              <w:t>N/A</w:t>
            </w:r>
          </w:p>
        </w:tc>
        <w:tc>
          <w:tcPr>
            <w:tcW w:w="7088" w:type="dxa"/>
            <w:shd w:val="clear" w:color="auto" w:fill="D9D9D9"/>
          </w:tcPr>
          <w:p w:rsidR="000B00C8" w:rsidRPr="00EA280A" w:rsidRDefault="000B00C8" w:rsidP="00956A50">
            <w:pPr>
              <w:rPr>
                <w:rFonts w:ascii="Calibri" w:eastAsia="Calibri" w:hAnsi="Calibri" w:cs="Calibri"/>
                <w:b/>
                <w:sz w:val="22"/>
                <w:szCs w:val="22"/>
              </w:rPr>
            </w:pPr>
          </w:p>
        </w:tc>
      </w:tr>
      <w:tr w:rsidR="000B00C8" w:rsidRPr="00EA280A" w:rsidTr="00956A50">
        <w:trPr>
          <w:trHeight w:val="266"/>
        </w:trPr>
        <w:tc>
          <w:tcPr>
            <w:tcW w:w="542" w:type="dxa"/>
            <w:shd w:val="clear" w:color="auto" w:fill="auto"/>
          </w:tcPr>
          <w:p w:rsidR="000B00C8" w:rsidRPr="00EA280A" w:rsidRDefault="000B00C8" w:rsidP="00956A50">
            <w:pPr>
              <w:rPr>
                <w:rFonts w:ascii="Calibri" w:eastAsia="Calibri" w:hAnsi="Calibri" w:cs="Calibri"/>
                <w:b/>
                <w:sz w:val="22"/>
                <w:szCs w:val="22"/>
              </w:rPr>
            </w:pPr>
          </w:p>
        </w:tc>
        <w:tc>
          <w:tcPr>
            <w:tcW w:w="559" w:type="dxa"/>
            <w:shd w:val="clear" w:color="auto" w:fill="auto"/>
          </w:tcPr>
          <w:p w:rsidR="000B00C8" w:rsidRPr="00EA280A" w:rsidRDefault="000B00C8" w:rsidP="00956A50">
            <w:pPr>
              <w:rPr>
                <w:rFonts w:ascii="Calibri" w:eastAsia="Calibri" w:hAnsi="Calibri" w:cs="Calibri"/>
                <w:b/>
                <w:sz w:val="22"/>
                <w:szCs w:val="22"/>
              </w:rPr>
            </w:pPr>
          </w:p>
        </w:tc>
        <w:tc>
          <w:tcPr>
            <w:tcW w:w="708" w:type="dxa"/>
            <w:shd w:val="clear" w:color="auto" w:fill="auto"/>
          </w:tcPr>
          <w:p w:rsidR="000B00C8" w:rsidRPr="00EA280A" w:rsidRDefault="000B00C8" w:rsidP="00956A50">
            <w:pPr>
              <w:rPr>
                <w:rFonts w:ascii="Calibri" w:eastAsia="Calibri" w:hAnsi="Calibri" w:cs="Calibri"/>
                <w:b/>
                <w:sz w:val="22"/>
                <w:szCs w:val="22"/>
              </w:rPr>
            </w:pPr>
          </w:p>
        </w:tc>
        <w:tc>
          <w:tcPr>
            <w:tcW w:w="7088" w:type="dxa"/>
            <w:shd w:val="clear" w:color="auto" w:fill="auto"/>
          </w:tcPr>
          <w:p w:rsidR="000B00C8" w:rsidRPr="00EA280A" w:rsidRDefault="000B00C8" w:rsidP="00956A50">
            <w:pPr>
              <w:rPr>
                <w:rFonts w:ascii="Calibri" w:eastAsia="Calibri" w:hAnsi="Calibri" w:cs="Calibri"/>
                <w:b/>
                <w:sz w:val="22"/>
                <w:szCs w:val="22"/>
              </w:rPr>
            </w:pPr>
            <w:r w:rsidRPr="00EA280A">
              <w:rPr>
                <w:rFonts w:ascii="Calibri" w:eastAsia="Calibri" w:hAnsi="Calibri" w:cs="Calibri"/>
                <w:b/>
                <w:sz w:val="22"/>
                <w:szCs w:val="22"/>
              </w:rPr>
              <w:t>Does the PI/Instructor have the most recent version of their complete application to use animals for teaching/research?</w:t>
            </w:r>
          </w:p>
        </w:tc>
      </w:tr>
      <w:tr w:rsidR="000B00C8" w:rsidRPr="00EA280A" w:rsidTr="00956A50">
        <w:trPr>
          <w:trHeight w:val="266"/>
        </w:trPr>
        <w:tc>
          <w:tcPr>
            <w:tcW w:w="542" w:type="dxa"/>
            <w:shd w:val="clear" w:color="auto" w:fill="auto"/>
          </w:tcPr>
          <w:p w:rsidR="000B00C8" w:rsidRPr="00EA280A" w:rsidRDefault="000B00C8" w:rsidP="00956A50">
            <w:pPr>
              <w:rPr>
                <w:rFonts w:ascii="Calibri" w:eastAsia="Calibri" w:hAnsi="Calibri" w:cs="Calibri"/>
                <w:b/>
                <w:sz w:val="22"/>
                <w:szCs w:val="22"/>
              </w:rPr>
            </w:pPr>
          </w:p>
        </w:tc>
        <w:tc>
          <w:tcPr>
            <w:tcW w:w="559" w:type="dxa"/>
            <w:shd w:val="clear" w:color="auto" w:fill="auto"/>
          </w:tcPr>
          <w:p w:rsidR="000B00C8" w:rsidRPr="00EA280A" w:rsidRDefault="000B00C8" w:rsidP="00956A50">
            <w:pPr>
              <w:rPr>
                <w:rFonts w:ascii="Calibri" w:eastAsia="Calibri" w:hAnsi="Calibri" w:cs="Calibri"/>
                <w:b/>
                <w:sz w:val="22"/>
                <w:szCs w:val="22"/>
              </w:rPr>
            </w:pPr>
          </w:p>
        </w:tc>
        <w:tc>
          <w:tcPr>
            <w:tcW w:w="708" w:type="dxa"/>
            <w:shd w:val="clear" w:color="auto" w:fill="auto"/>
          </w:tcPr>
          <w:p w:rsidR="000B00C8" w:rsidRPr="00EA280A" w:rsidRDefault="000B00C8" w:rsidP="00956A50">
            <w:pPr>
              <w:rPr>
                <w:rFonts w:ascii="Calibri" w:eastAsia="Calibri" w:hAnsi="Calibri" w:cs="Calibri"/>
                <w:b/>
                <w:sz w:val="22"/>
                <w:szCs w:val="22"/>
              </w:rPr>
            </w:pPr>
          </w:p>
        </w:tc>
        <w:tc>
          <w:tcPr>
            <w:tcW w:w="7088" w:type="dxa"/>
            <w:shd w:val="clear" w:color="auto" w:fill="auto"/>
          </w:tcPr>
          <w:p w:rsidR="000B00C8" w:rsidRPr="00EA280A" w:rsidRDefault="000B00C8" w:rsidP="00956A50">
            <w:pPr>
              <w:rPr>
                <w:rFonts w:ascii="Calibri" w:eastAsia="Calibri" w:hAnsi="Calibri" w:cs="Calibri"/>
                <w:b/>
                <w:sz w:val="22"/>
                <w:szCs w:val="22"/>
              </w:rPr>
            </w:pPr>
            <w:r w:rsidRPr="00EA280A">
              <w:rPr>
                <w:rFonts w:ascii="Calibri" w:eastAsia="Calibri" w:hAnsi="Calibri" w:cs="Calibri"/>
                <w:b/>
                <w:sz w:val="22"/>
                <w:szCs w:val="22"/>
              </w:rPr>
              <w:t>Do laboratory personnel have easy access to the most recent version of the complete protocol, including amendments?</w:t>
            </w:r>
          </w:p>
        </w:tc>
      </w:tr>
      <w:tr w:rsidR="000B00C8" w:rsidRPr="00EA280A" w:rsidTr="00956A50">
        <w:trPr>
          <w:trHeight w:val="266"/>
        </w:trPr>
        <w:tc>
          <w:tcPr>
            <w:tcW w:w="542" w:type="dxa"/>
            <w:shd w:val="clear" w:color="auto" w:fill="auto"/>
          </w:tcPr>
          <w:p w:rsidR="000B00C8" w:rsidRPr="00EA280A" w:rsidRDefault="000B00C8" w:rsidP="00956A50">
            <w:pPr>
              <w:rPr>
                <w:rFonts w:ascii="Calibri" w:eastAsia="Calibri" w:hAnsi="Calibri" w:cs="Calibri"/>
                <w:b/>
                <w:sz w:val="22"/>
                <w:szCs w:val="22"/>
              </w:rPr>
            </w:pPr>
          </w:p>
        </w:tc>
        <w:tc>
          <w:tcPr>
            <w:tcW w:w="559" w:type="dxa"/>
            <w:shd w:val="clear" w:color="auto" w:fill="auto"/>
          </w:tcPr>
          <w:p w:rsidR="000B00C8" w:rsidRPr="00EA280A" w:rsidRDefault="000B00C8" w:rsidP="00956A50">
            <w:pPr>
              <w:rPr>
                <w:rFonts w:ascii="Calibri" w:eastAsia="Calibri" w:hAnsi="Calibri" w:cs="Calibri"/>
                <w:b/>
                <w:sz w:val="22"/>
                <w:szCs w:val="22"/>
              </w:rPr>
            </w:pPr>
          </w:p>
        </w:tc>
        <w:tc>
          <w:tcPr>
            <w:tcW w:w="708" w:type="dxa"/>
            <w:shd w:val="clear" w:color="auto" w:fill="auto"/>
          </w:tcPr>
          <w:p w:rsidR="000B00C8" w:rsidRPr="00EA280A" w:rsidRDefault="000B00C8" w:rsidP="00956A50">
            <w:pPr>
              <w:rPr>
                <w:rFonts w:ascii="Calibri" w:eastAsia="Calibri" w:hAnsi="Calibri" w:cs="Calibri"/>
                <w:b/>
                <w:sz w:val="22"/>
                <w:szCs w:val="22"/>
              </w:rPr>
            </w:pPr>
          </w:p>
        </w:tc>
        <w:tc>
          <w:tcPr>
            <w:tcW w:w="7088" w:type="dxa"/>
            <w:shd w:val="clear" w:color="auto" w:fill="auto"/>
          </w:tcPr>
          <w:p w:rsidR="000B00C8" w:rsidRPr="00EA280A" w:rsidRDefault="000B00C8" w:rsidP="00956A50">
            <w:pPr>
              <w:rPr>
                <w:rFonts w:ascii="Calibri" w:eastAsia="Calibri" w:hAnsi="Calibri" w:cs="Calibri"/>
                <w:b/>
                <w:sz w:val="22"/>
                <w:szCs w:val="22"/>
              </w:rPr>
            </w:pPr>
            <w:r w:rsidRPr="00EA280A">
              <w:rPr>
                <w:rFonts w:ascii="Calibri" w:eastAsia="Calibri" w:hAnsi="Calibri" w:cs="Calibri"/>
                <w:b/>
                <w:sz w:val="22"/>
                <w:szCs w:val="22"/>
              </w:rPr>
              <w:t>Have the investigators read the protocol?</w:t>
            </w:r>
          </w:p>
        </w:tc>
      </w:tr>
      <w:tr w:rsidR="000B00C8" w:rsidRPr="00EA280A" w:rsidTr="00956A50">
        <w:trPr>
          <w:trHeight w:val="266"/>
        </w:trPr>
        <w:tc>
          <w:tcPr>
            <w:tcW w:w="542" w:type="dxa"/>
            <w:shd w:val="clear" w:color="auto" w:fill="auto"/>
          </w:tcPr>
          <w:p w:rsidR="000B00C8" w:rsidRPr="00EA280A" w:rsidRDefault="000B00C8" w:rsidP="00956A50">
            <w:pPr>
              <w:rPr>
                <w:rFonts w:ascii="Calibri" w:eastAsia="Calibri" w:hAnsi="Calibri" w:cs="Calibri"/>
                <w:b/>
                <w:sz w:val="22"/>
                <w:szCs w:val="22"/>
              </w:rPr>
            </w:pPr>
          </w:p>
        </w:tc>
        <w:tc>
          <w:tcPr>
            <w:tcW w:w="559" w:type="dxa"/>
            <w:shd w:val="clear" w:color="auto" w:fill="auto"/>
          </w:tcPr>
          <w:p w:rsidR="000B00C8" w:rsidRPr="00EA280A" w:rsidRDefault="000B00C8" w:rsidP="00956A50">
            <w:pPr>
              <w:rPr>
                <w:rFonts w:ascii="Calibri" w:eastAsia="Calibri" w:hAnsi="Calibri" w:cs="Calibri"/>
                <w:b/>
                <w:sz w:val="22"/>
                <w:szCs w:val="22"/>
              </w:rPr>
            </w:pPr>
          </w:p>
        </w:tc>
        <w:tc>
          <w:tcPr>
            <w:tcW w:w="708" w:type="dxa"/>
            <w:shd w:val="clear" w:color="auto" w:fill="auto"/>
          </w:tcPr>
          <w:p w:rsidR="000B00C8" w:rsidRPr="00EA280A" w:rsidRDefault="000B00C8" w:rsidP="00956A50">
            <w:pPr>
              <w:rPr>
                <w:rFonts w:ascii="Calibri" w:eastAsia="Calibri" w:hAnsi="Calibri" w:cs="Calibri"/>
                <w:b/>
                <w:sz w:val="22"/>
                <w:szCs w:val="22"/>
              </w:rPr>
            </w:pPr>
          </w:p>
        </w:tc>
        <w:tc>
          <w:tcPr>
            <w:tcW w:w="7088" w:type="dxa"/>
            <w:shd w:val="clear" w:color="auto" w:fill="auto"/>
          </w:tcPr>
          <w:p w:rsidR="000B00C8" w:rsidRPr="00EA280A" w:rsidRDefault="000B00C8" w:rsidP="00956A50">
            <w:pPr>
              <w:rPr>
                <w:rFonts w:ascii="Calibri" w:eastAsia="Calibri" w:hAnsi="Calibri" w:cs="Calibri"/>
                <w:b/>
                <w:sz w:val="22"/>
                <w:szCs w:val="22"/>
              </w:rPr>
            </w:pPr>
            <w:r w:rsidRPr="00EA280A">
              <w:rPr>
                <w:rFonts w:ascii="Calibri" w:eastAsia="Calibri" w:hAnsi="Calibri" w:cs="Calibri"/>
                <w:b/>
                <w:sz w:val="22"/>
                <w:szCs w:val="22"/>
              </w:rPr>
              <w:t>Are the people performing the study listed on the protocol?</w:t>
            </w:r>
          </w:p>
        </w:tc>
      </w:tr>
      <w:tr w:rsidR="000B00C8" w:rsidRPr="00EA280A" w:rsidTr="00956A50">
        <w:trPr>
          <w:trHeight w:val="266"/>
        </w:trPr>
        <w:tc>
          <w:tcPr>
            <w:tcW w:w="542" w:type="dxa"/>
            <w:shd w:val="clear" w:color="auto" w:fill="auto"/>
          </w:tcPr>
          <w:p w:rsidR="000B00C8" w:rsidRPr="00EA280A" w:rsidRDefault="000B00C8" w:rsidP="00956A50">
            <w:pPr>
              <w:rPr>
                <w:rFonts w:ascii="Calibri" w:eastAsia="Calibri" w:hAnsi="Calibri" w:cs="Calibri"/>
                <w:b/>
                <w:sz w:val="22"/>
                <w:szCs w:val="22"/>
              </w:rPr>
            </w:pPr>
          </w:p>
        </w:tc>
        <w:tc>
          <w:tcPr>
            <w:tcW w:w="559" w:type="dxa"/>
            <w:shd w:val="clear" w:color="auto" w:fill="auto"/>
          </w:tcPr>
          <w:p w:rsidR="000B00C8" w:rsidRPr="00EA280A" w:rsidRDefault="000B00C8" w:rsidP="00956A50">
            <w:pPr>
              <w:rPr>
                <w:rFonts w:ascii="Calibri" w:eastAsia="Calibri" w:hAnsi="Calibri" w:cs="Calibri"/>
                <w:b/>
                <w:sz w:val="22"/>
                <w:szCs w:val="22"/>
              </w:rPr>
            </w:pPr>
          </w:p>
        </w:tc>
        <w:tc>
          <w:tcPr>
            <w:tcW w:w="708" w:type="dxa"/>
            <w:shd w:val="clear" w:color="auto" w:fill="auto"/>
          </w:tcPr>
          <w:p w:rsidR="000B00C8" w:rsidRPr="00EA280A" w:rsidRDefault="000B00C8" w:rsidP="00956A50">
            <w:pPr>
              <w:rPr>
                <w:rFonts w:ascii="Calibri" w:eastAsia="Calibri" w:hAnsi="Calibri" w:cs="Calibri"/>
                <w:b/>
                <w:sz w:val="22"/>
                <w:szCs w:val="22"/>
              </w:rPr>
            </w:pPr>
          </w:p>
        </w:tc>
        <w:tc>
          <w:tcPr>
            <w:tcW w:w="7088" w:type="dxa"/>
            <w:shd w:val="clear" w:color="auto" w:fill="auto"/>
          </w:tcPr>
          <w:p w:rsidR="000B00C8" w:rsidRPr="00EA280A" w:rsidRDefault="000B00C8" w:rsidP="00956A50">
            <w:pPr>
              <w:rPr>
                <w:rFonts w:ascii="Calibri" w:eastAsia="Calibri" w:hAnsi="Calibri" w:cs="Calibri"/>
                <w:b/>
                <w:sz w:val="22"/>
                <w:szCs w:val="22"/>
              </w:rPr>
            </w:pPr>
            <w:r w:rsidRPr="00EA280A">
              <w:rPr>
                <w:rFonts w:ascii="Calibri" w:eastAsia="Calibri" w:hAnsi="Calibri" w:cs="Calibri"/>
                <w:b/>
                <w:sz w:val="22"/>
                <w:szCs w:val="22"/>
              </w:rPr>
              <w:t>Is the Category of Invasiveness demonstrated reflective of that listed in the protocol?</w:t>
            </w:r>
          </w:p>
        </w:tc>
      </w:tr>
      <w:tr w:rsidR="000B00C8" w:rsidRPr="00EA280A" w:rsidTr="00956A50">
        <w:trPr>
          <w:trHeight w:val="266"/>
        </w:trPr>
        <w:tc>
          <w:tcPr>
            <w:tcW w:w="1809" w:type="dxa"/>
            <w:gridSpan w:val="3"/>
            <w:shd w:val="clear" w:color="auto" w:fill="auto"/>
          </w:tcPr>
          <w:p w:rsidR="000B00C8" w:rsidRPr="00EA280A" w:rsidRDefault="000B00C8" w:rsidP="00956A50">
            <w:pPr>
              <w:rPr>
                <w:rFonts w:ascii="Calibri" w:eastAsia="Calibri" w:hAnsi="Calibri" w:cs="Calibri"/>
                <w:b/>
                <w:sz w:val="22"/>
                <w:szCs w:val="22"/>
              </w:rPr>
            </w:pPr>
            <w:r w:rsidRPr="00EA280A">
              <w:rPr>
                <w:rFonts w:ascii="Calibri" w:eastAsia="Calibri" w:hAnsi="Calibri" w:cs="Calibri"/>
                <w:b/>
                <w:sz w:val="22"/>
                <w:szCs w:val="22"/>
              </w:rPr>
              <w:t>Comments</w:t>
            </w:r>
          </w:p>
        </w:tc>
        <w:tc>
          <w:tcPr>
            <w:tcW w:w="7088" w:type="dxa"/>
            <w:shd w:val="clear" w:color="auto" w:fill="auto"/>
          </w:tcPr>
          <w:p w:rsidR="000B00C8" w:rsidRPr="00EA280A" w:rsidRDefault="000B00C8" w:rsidP="00956A50">
            <w:pPr>
              <w:rPr>
                <w:rFonts w:ascii="Calibri" w:eastAsia="Calibri" w:hAnsi="Calibri" w:cs="Calibri"/>
                <w:b/>
                <w:sz w:val="22"/>
                <w:szCs w:val="22"/>
              </w:rPr>
            </w:pPr>
          </w:p>
          <w:p w:rsidR="000B00C8" w:rsidRPr="00EA280A" w:rsidRDefault="000B00C8" w:rsidP="00956A50">
            <w:pPr>
              <w:rPr>
                <w:rFonts w:ascii="Calibri" w:eastAsia="Calibri" w:hAnsi="Calibri" w:cs="Calibri"/>
                <w:b/>
                <w:sz w:val="22"/>
                <w:szCs w:val="22"/>
              </w:rPr>
            </w:pPr>
          </w:p>
          <w:p w:rsidR="000B00C8" w:rsidRPr="00EA280A" w:rsidRDefault="000B00C8" w:rsidP="00956A50">
            <w:pPr>
              <w:rPr>
                <w:rFonts w:ascii="Calibri" w:eastAsia="Calibri" w:hAnsi="Calibri" w:cs="Calibri"/>
                <w:b/>
                <w:sz w:val="22"/>
                <w:szCs w:val="22"/>
              </w:rPr>
            </w:pPr>
          </w:p>
          <w:p w:rsidR="000B00C8" w:rsidRPr="00EA280A" w:rsidRDefault="000B00C8" w:rsidP="00956A50">
            <w:pPr>
              <w:rPr>
                <w:rFonts w:ascii="Calibri" w:eastAsia="Calibri" w:hAnsi="Calibri" w:cs="Calibri"/>
                <w:b/>
                <w:sz w:val="22"/>
                <w:szCs w:val="22"/>
              </w:rPr>
            </w:pPr>
          </w:p>
        </w:tc>
      </w:tr>
    </w:tbl>
    <w:p w:rsidR="000B00C8" w:rsidRPr="00EA280A" w:rsidRDefault="000B00C8" w:rsidP="000B00C8">
      <w:pPr>
        <w:pStyle w:val="NoSpacing"/>
        <w:rPr>
          <w:rFonts w:ascii="Calibri" w:hAnsi="Calibri" w:cs="Calibri"/>
          <w:sz w:val="22"/>
          <w:szCs w:val="22"/>
        </w:rPr>
      </w:pPr>
    </w:p>
    <w:p w:rsidR="000B00C8" w:rsidRPr="00EA280A" w:rsidRDefault="000B00C8" w:rsidP="000B00C8">
      <w:pPr>
        <w:pStyle w:val="NoSpacing"/>
        <w:numPr>
          <w:ilvl w:val="0"/>
          <w:numId w:val="5"/>
        </w:numPr>
        <w:ind w:left="284" w:hanging="284"/>
        <w:rPr>
          <w:rFonts w:ascii="Calibri" w:hAnsi="Calibri" w:cs="Calibri"/>
          <w:b/>
          <w:sz w:val="22"/>
          <w:szCs w:val="22"/>
        </w:rPr>
      </w:pPr>
      <w:r w:rsidRPr="00EA280A">
        <w:rPr>
          <w:rFonts w:ascii="Calibri" w:hAnsi="Calibri" w:cs="Calibri"/>
          <w:b/>
          <w:sz w:val="22"/>
          <w:szCs w:val="22"/>
        </w:rPr>
        <w:t>Animal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562"/>
        <w:gridCol w:w="697"/>
        <w:gridCol w:w="7096"/>
      </w:tblGrid>
      <w:tr w:rsidR="000B00C8" w:rsidRPr="00EA280A" w:rsidTr="00956A50">
        <w:trPr>
          <w:trHeight w:val="284"/>
        </w:trPr>
        <w:tc>
          <w:tcPr>
            <w:tcW w:w="542" w:type="dxa"/>
            <w:shd w:val="clear" w:color="auto" w:fill="D9D9D9"/>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YES</w:t>
            </w:r>
          </w:p>
        </w:tc>
        <w:tc>
          <w:tcPr>
            <w:tcW w:w="562" w:type="dxa"/>
            <w:shd w:val="clear" w:color="auto" w:fill="D9D9D9"/>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NO</w:t>
            </w:r>
          </w:p>
        </w:tc>
        <w:tc>
          <w:tcPr>
            <w:tcW w:w="697" w:type="dxa"/>
            <w:shd w:val="clear" w:color="auto" w:fill="D9D9D9"/>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N/A</w:t>
            </w:r>
          </w:p>
        </w:tc>
        <w:tc>
          <w:tcPr>
            <w:tcW w:w="7096" w:type="dxa"/>
            <w:shd w:val="clear" w:color="auto" w:fill="D9D9D9"/>
          </w:tcPr>
          <w:p w:rsidR="000B00C8" w:rsidRPr="00EA280A" w:rsidRDefault="000B00C8" w:rsidP="00956A50">
            <w:pPr>
              <w:pStyle w:val="NoSpacing"/>
              <w:rPr>
                <w:rFonts w:ascii="Calibri" w:eastAsia="Calibri" w:hAnsi="Calibri" w:cs="Calibri"/>
                <w:b/>
                <w:sz w:val="22"/>
                <w:szCs w:val="22"/>
              </w:rPr>
            </w:pPr>
          </w:p>
        </w:tc>
      </w:tr>
      <w:tr w:rsidR="000B00C8" w:rsidRPr="00EA280A" w:rsidTr="00956A50">
        <w:trPr>
          <w:trHeight w:val="284"/>
        </w:trPr>
        <w:tc>
          <w:tcPr>
            <w:tcW w:w="542"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562"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697"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096" w:type="dxa"/>
            <w:shd w:val="clear" w:color="auto" w:fill="auto"/>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Does the protocol number on the animal’s cage card match the protocol number?</w:t>
            </w:r>
          </w:p>
        </w:tc>
      </w:tr>
      <w:tr w:rsidR="000B00C8" w:rsidRPr="00EA280A" w:rsidTr="00956A50">
        <w:trPr>
          <w:trHeight w:val="284"/>
        </w:trPr>
        <w:tc>
          <w:tcPr>
            <w:tcW w:w="542"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562"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697"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096" w:type="dxa"/>
            <w:shd w:val="clear" w:color="auto" w:fill="auto"/>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Does the number of animals ordered/used match with the number stated in the protocol?</w:t>
            </w:r>
          </w:p>
        </w:tc>
      </w:tr>
      <w:tr w:rsidR="000B00C8" w:rsidRPr="00EA280A" w:rsidTr="00956A50">
        <w:trPr>
          <w:trHeight w:val="284"/>
        </w:trPr>
        <w:tc>
          <w:tcPr>
            <w:tcW w:w="1801" w:type="dxa"/>
            <w:gridSpan w:val="3"/>
            <w:shd w:val="clear" w:color="auto" w:fill="auto"/>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Comments</w:t>
            </w:r>
          </w:p>
        </w:tc>
        <w:tc>
          <w:tcPr>
            <w:tcW w:w="7096" w:type="dxa"/>
            <w:shd w:val="clear" w:color="auto" w:fill="auto"/>
          </w:tcPr>
          <w:p w:rsidR="000B00C8" w:rsidRPr="00EA280A" w:rsidRDefault="000B00C8" w:rsidP="00956A50">
            <w:pPr>
              <w:pStyle w:val="NoSpacing"/>
              <w:rPr>
                <w:rFonts w:ascii="Calibri" w:eastAsia="Calibri" w:hAnsi="Calibri" w:cs="Calibri"/>
                <w:b/>
                <w:sz w:val="22"/>
                <w:szCs w:val="22"/>
              </w:rPr>
            </w:pPr>
          </w:p>
          <w:p w:rsidR="000B00C8" w:rsidRPr="00EA280A" w:rsidRDefault="000B00C8" w:rsidP="00956A50">
            <w:pPr>
              <w:pStyle w:val="NoSpacing"/>
              <w:rPr>
                <w:rFonts w:ascii="Calibri" w:eastAsia="Calibri" w:hAnsi="Calibri" w:cs="Calibri"/>
                <w:b/>
                <w:sz w:val="22"/>
                <w:szCs w:val="22"/>
              </w:rPr>
            </w:pPr>
          </w:p>
          <w:p w:rsidR="000B00C8" w:rsidRPr="00EA280A" w:rsidRDefault="000B00C8" w:rsidP="00956A50">
            <w:pPr>
              <w:pStyle w:val="NoSpacing"/>
              <w:rPr>
                <w:rFonts w:ascii="Calibri" w:eastAsia="Calibri" w:hAnsi="Calibri" w:cs="Calibri"/>
                <w:b/>
                <w:sz w:val="22"/>
                <w:szCs w:val="22"/>
              </w:rPr>
            </w:pPr>
          </w:p>
          <w:p w:rsidR="000B00C8" w:rsidRPr="00EA280A" w:rsidRDefault="000B00C8" w:rsidP="00956A50">
            <w:pPr>
              <w:pStyle w:val="NoSpacing"/>
              <w:rPr>
                <w:rFonts w:ascii="Calibri" w:eastAsia="Calibri" w:hAnsi="Calibri" w:cs="Calibri"/>
                <w:b/>
                <w:sz w:val="22"/>
                <w:szCs w:val="22"/>
              </w:rPr>
            </w:pPr>
          </w:p>
        </w:tc>
      </w:tr>
    </w:tbl>
    <w:p w:rsidR="000B00C8" w:rsidRPr="00EA280A" w:rsidRDefault="000B00C8" w:rsidP="000B00C8">
      <w:pPr>
        <w:pStyle w:val="NoSpacing"/>
        <w:rPr>
          <w:rFonts w:ascii="Calibri" w:hAnsi="Calibri" w:cs="Calibri"/>
          <w:b/>
          <w:sz w:val="22"/>
          <w:szCs w:val="22"/>
        </w:rPr>
      </w:pPr>
    </w:p>
    <w:p w:rsidR="000B00C8" w:rsidRPr="00EA280A" w:rsidRDefault="000B00C8" w:rsidP="000B00C8">
      <w:pPr>
        <w:pStyle w:val="NoSpacing"/>
        <w:rPr>
          <w:rFonts w:ascii="Calibri" w:hAnsi="Calibri" w:cs="Calibri"/>
          <w:b/>
          <w:sz w:val="22"/>
          <w:szCs w:val="22"/>
        </w:rPr>
      </w:pPr>
    </w:p>
    <w:p w:rsidR="000B00C8" w:rsidRPr="00EA280A" w:rsidRDefault="000B00C8" w:rsidP="000B00C8">
      <w:pPr>
        <w:pStyle w:val="NoSpacing"/>
        <w:numPr>
          <w:ilvl w:val="0"/>
          <w:numId w:val="5"/>
        </w:numPr>
        <w:ind w:left="284" w:hanging="284"/>
        <w:rPr>
          <w:rFonts w:ascii="Calibri" w:hAnsi="Calibri" w:cs="Calibri"/>
          <w:b/>
          <w:sz w:val="22"/>
          <w:szCs w:val="22"/>
        </w:rPr>
      </w:pPr>
      <w:r w:rsidRPr="00EA280A">
        <w:rPr>
          <w:rFonts w:ascii="Calibri" w:hAnsi="Calibri" w:cs="Calibri"/>
          <w:b/>
          <w:sz w:val="22"/>
          <w:szCs w:val="22"/>
        </w:rPr>
        <w:t>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557"/>
        <w:gridCol w:w="703"/>
        <w:gridCol w:w="7548"/>
      </w:tblGrid>
      <w:tr w:rsidR="000B00C8" w:rsidRPr="00EA280A" w:rsidTr="00956A50">
        <w:tc>
          <w:tcPr>
            <w:tcW w:w="542" w:type="dxa"/>
            <w:shd w:val="clear" w:color="auto" w:fill="D9D9D9"/>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YES</w:t>
            </w:r>
          </w:p>
        </w:tc>
        <w:tc>
          <w:tcPr>
            <w:tcW w:w="559" w:type="dxa"/>
            <w:shd w:val="clear" w:color="auto" w:fill="D9D9D9"/>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NO</w:t>
            </w:r>
          </w:p>
        </w:tc>
        <w:tc>
          <w:tcPr>
            <w:tcW w:w="708" w:type="dxa"/>
            <w:shd w:val="clear" w:color="auto" w:fill="D9D9D9"/>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N/A</w:t>
            </w:r>
          </w:p>
        </w:tc>
        <w:tc>
          <w:tcPr>
            <w:tcW w:w="7767" w:type="dxa"/>
            <w:shd w:val="clear" w:color="auto" w:fill="D9D9D9"/>
          </w:tcPr>
          <w:p w:rsidR="000B00C8" w:rsidRPr="00EA280A" w:rsidRDefault="000B00C8" w:rsidP="00956A50">
            <w:pPr>
              <w:pStyle w:val="NoSpacing"/>
              <w:rPr>
                <w:rFonts w:ascii="Calibri" w:eastAsia="Calibri" w:hAnsi="Calibri" w:cs="Calibri"/>
                <w:b/>
                <w:sz w:val="22"/>
                <w:szCs w:val="22"/>
              </w:rPr>
            </w:pPr>
          </w:p>
        </w:tc>
      </w:tr>
      <w:tr w:rsidR="000B00C8" w:rsidRPr="00EA280A" w:rsidTr="00956A50">
        <w:tc>
          <w:tcPr>
            <w:tcW w:w="542"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559"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08"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767" w:type="dxa"/>
            <w:shd w:val="clear" w:color="auto" w:fill="auto"/>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Are the research/teaching personnel appropriately trained to perform the procedures?</w:t>
            </w:r>
          </w:p>
        </w:tc>
      </w:tr>
      <w:tr w:rsidR="000B00C8" w:rsidRPr="00EA280A" w:rsidTr="00956A50">
        <w:tc>
          <w:tcPr>
            <w:tcW w:w="542"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559"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08"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767" w:type="dxa"/>
            <w:shd w:val="clear" w:color="auto" w:fill="auto"/>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Are researchers/instructors wearing appropriate attire (e.g. masks and gloves) for the species and procedures performed?</w:t>
            </w:r>
          </w:p>
        </w:tc>
      </w:tr>
      <w:tr w:rsidR="000B00C8" w:rsidRPr="00EA280A" w:rsidTr="00956A50">
        <w:tc>
          <w:tcPr>
            <w:tcW w:w="542"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559"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08"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767" w:type="dxa"/>
            <w:shd w:val="clear" w:color="auto" w:fill="auto"/>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Are the procedures being performed consistent with those in the approved protocol?</w:t>
            </w:r>
          </w:p>
        </w:tc>
      </w:tr>
      <w:tr w:rsidR="000B00C8" w:rsidRPr="00EA280A" w:rsidTr="00956A50">
        <w:tc>
          <w:tcPr>
            <w:tcW w:w="542"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559"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08"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767" w:type="dxa"/>
            <w:shd w:val="clear" w:color="auto" w:fill="auto"/>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Is the purpose of animal use consistent with that listed in the protocol?</w:t>
            </w:r>
          </w:p>
        </w:tc>
      </w:tr>
      <w:tr w:rsidR="000B00C8" w:rsidRPr="00EA280A" w:rsidTr="00956A50">
        <w:tc>
          <w:tcPr>
            <w:tcW w:w="1809" w:type="dxa"/>
            <w:gridSpan w:val="3"/>
            <w:shd w:val="clear" w:color="auto" w:fill="auto"/>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Comments</w:t>
            </w:r>
          </w:p>
        </w:tc>
        <w:tc>
          <w:tcPr>
            <w:tcW w:w="7767" w:type="dxa"/>
            <w:shd w:val="clear" w:color="auto" w:fill="auto"/>
          </w:tcPr>
          <w:p w:rsidR="000B00C8" w:rsidRPr="00EA280A" w:rsidRDefault="000B00C8" w:rsidP="00956A50">
            <w:pPr>
              <w:pStyle w:val="NoSpacing"/>
              <w:rPr>
                <w:rFonts w:ascii="Calibri" w:eastAsia="Calibri" w:hAnsi="Calibri" w:cs="Calibri"/>
                <w:b/>
                <w:sz w:val="22"/>
                <w:szCs w:val="22"/>
              </w:rPr>
            </w:pPr>
          </w:p>
          <w:p w:rsidR="000B00C8" w:rsidRPr="00EA280A" w:rsidRDefault="000B00C8" w:rsidP="00956A50">
            <w:pPr>
              <w:pStyle w:val="NoSpacing"/>
              <w:rPr>
                <w:rFonts w:ascii="Calibri" w:eastAsia="Calibri" w:hAnsi="Calibri" w:cs="Calibri"/>
                <w:b/>
                <w:sz w:val="22"/>
                <w:szCs w:val="22"/>
              </w:rPr>
            </w:pPr>
          </w:p>
          <w:p w:rsidR="000B00C8" w:rsidRPr="00EA280A" w:rsidRDefault="000B00C8" w:rsidP="00956A50">
            <w:pPr>
              <w:pStyle w:val="NoSpacing"/>
              <w:rPr>
                <w:rFonts w:ascii="Calibri" w:eastAsia="Calibri" w:hAnsi="Calibri" w:cs="Calibri"/>
                <w:b/>
                <w:sz w:val="22"/>
                <w:szCs w:val="22"/>
              </w:rPr>
            </w:pPr>
          </w:p>
          <w:p w:rsidR="000B00C8" w:rsidRPr="00EA280A" w:rsidRDefault="000B00C8" w:rsidP="00956A50">
            <w:pPr>
              <w:pStyle w:val="NoSpacing"/>
              <w:rPr>
                <w:rFonts w:ascii="Calibri" w:eastAsia="Calibri" w:hAnsi="Calibri" w:cs="Calibri"/>
                <w:b/>
                <w:sz w:val="22"/>
                <w:szCs w:val="22"/>
              </w:rPr>
            </w:pPr>
          </w:p>
        </w:tc>
      </w:tr>
    </w:tbl>
    <w:p w:rsidR="000B00C8" w:rsidRPr="00EA280A" w:rsidRDefault="000B00C8" w:rsidP="000B00C8">
      <w:pPr>
        <w:pStyle w:val="NoSpacing"/>
        <w:ind w:left="284"/>
        <w:rPr>
          <w:rFonts w:ascii="Calibri" w:hAnsi="Calibri" w:cs="Calibri"/>
          <w:b/>
          <w:sz w:val="22"/>
          <w:szCs w:val="22"/>
        </w:rPr>
      </w:pPr>
    </w:p>
    <w:p w:rsidR="000B00C8" w:rsidRPr="00EA280A" w:rsidRDefault="000B00C8" w:rsidP="000B00C8">
      <w:pPr>
        <w:pStyle w:val="NoSpacing"/>
        <w:numPr>
          <w:ilvl w:val="0"/>
          <w:numId w:val="5"/>
        </w:numPr>
        <w:ind w:left="284" w:hanging="284"/>
        <w:rPr>
          <w:rFonts w:ascii="Calibri" w:hAnsi="Calibri" w:cs="Calibri"/>
          <w:b/>
          <w:sz w:val="22"/>
          <w:szCs w:val="22"/>
        </w:rPr>
      </w:pPr>
      <w:r w:rsidRPr="00EA280A">
        <w:rPr>
          <w:rFonts w:ascii="Calibri" w:hAnsi="Calibri" w:cs="Calibri"/>
          <w:b/>
          <w:sz w:val="22"/>
          <w:szCs w:val="22"/>
        </w:rPr>
        <w:t xml:space="preserve">Anesthesia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567"/>
        <w:gridCol w:w="707"/>
        <w:gridCol w:w="7534"/>
      </w:tblGrid>
      <w:tr w:rsidR="000B00C8" w:rsidRPr="00EA280A" w:rsidTr="00956A50">
        <w:trPr>
          <w:trHeight w:val="284"/>
        </w:trPr>
        <w:tc>
          <w:tcPr>
            <w:tcW w:w="542" w:type="dxa"/>
            <w:shd w:val="clear" w:color="auto" w:fill="D9D9D9"/>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YES</w:t>
            </w:r>
          </w:p>
        </w:tc>
        <w:tc>
          <w:tcPr>
            <w:tcW w:w="567" w:type="dxa"/>
            <w:shd w:val="clear" w:color="auto" w:fill="D9D9D9"/>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NO</w:t>
            </w:r>
          </w:p>
        </w:tc>
        <w:tc>
          <w:tcPr>
            <w:tcW w:w="708" w:type="dxa"/>
            <w:shd w:val="clear" w:color="auto" w:fill="D9D9D9"/>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N/A</w:t>
            </w:r>
          </w:p>
        </w:tc>
        <w:tc>
          <w:tcPr>
            <w:tcW w:w="7567" w:type="dxa"/>
            <w:shd w:val="clear" w:color="auto" w:fill="D9D9D9"/>
          </w:tcPr>
          <w:p w:rsidR="000B00C8" w:rsidRPr="00EA280A" w:rsidRDefault="000B00C8" w:rsidP="00956A50">
            <w:pPr>
              <w:pStyle w:val="NoSpacing"/>
              <w:rPr>
                <w:rFonts w:ascii="Calibri" w:eastAsia="Calibri" w:hAnsi="Calibri" w:cs="Calibri"/>
                <w:b/>
                <w:sz w:val="22"/>
                <w:szCs w:val="22"/>
              </w:rPr>
            </w:pPr>
          </w:p>
        </w:tc>
      </w:tr>
      <w:tr w:rsidR="000B00C8" w:rsidRPr="00EA280A" w:rsidTr="00956A50">
        <w:trPr>
          <w:trHeight w:val="275"/>
        </w:trPr>
        <w:tc>
          <w:tcPr>
            <w:tcW w:w="542"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567"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08"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567" w:type="dxa"/>
            <w:shd w:val="clear" w:color="auto" w:fill="auto"/>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Are any procedures of a contentious nature being done that were not previously declared in the approved protocol?</w:t>
            </w:r>
          </w:p>
        </w:tc>
      </w:tr>
      <w:tr w:rsidR="000B00C8" w:rsidRPr="00EA280A" w:rsidTr="00956A50">
        <w:trPr>
          <w:trHeight w:val="284"/>
        </w:trPr>
        <w:tc>
          <w:tcPr>
            <w:tcW w:w="542"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567"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08"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567" w:type="dxa"/>
            <w:shd w:val="clear" w:color="auto" w:fill="auto"/>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Are methods and regime of anesthesia in compliance with the protocol?</w:t>
            </w:r>
          </w:p>
        </w:tc>
      </w:tr>
      <w:tr w:rsidR="000B00C8" w:rsidRPr="00EA280A" w:rsidTr="00956A50">
        <w:trPr>
          <w:trHeight w:val="284"/>
        </w:trPr>
        <w:tc>
          <w:tcPr>
            <w:tcW w:w="542"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567"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08"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567" w:type="dxa"/>
            <w:shd w:val="clear" w:color="auto" w:fill="auto"/>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Are animals maintained and monitored at an appropriate depth of anesthesia for the procedure performed?</w:t>
            </w:r>
          </w:p>
        </w:tc>
      </w:tr>
      <w:tr w:rsidR="000B00C8" w:rsidRPr="00EA280A" w:rsidTr="00956A50">
        <w:trPr>
          <w:trHeight w:val="284"/>
        </w:trPr>
        <w:tc>
          <w:tcPr>
            <w:tcW w:w="542"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567"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08"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567" w:type="dxa"/>
            <w:shd w:val="clear" w:color="auto" w:fill="auto"/>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Are analgesic dosages, frequency and routes of administration accurately recorded?</w:t>
            </w:r>
          </w:p>
        </w:tc>
      </w:tr>
      <w:tr w:rsidR="000B00C8" w:rsidRPr="00EA280A" w:rsidTr="00956A50">
        <w:trPr>
          <w:trHeight w:val="284"/>
        </w:trPr>
        <w:tc>
          <w:tcPr>
            <w:tcW w:w="542"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567"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08"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567" w:type="dxa"/>
            <w:shd w:val="clear" w:color="auto" w:fill="auto"/>
          </w:tcPr>
          <w:p w:rsidR="000B00C8" w:rsidRPr="00EA280A" w:rsidRDefault="000B00C8" w:rsidP="00956A50">
            <w:pPr>
              <w:pStyle w:val="NoSpacing"/>
              <w:rPr>
                <w:rFonts w:ascii="Calibri" w:eastAsia="Calibri" w:hAnsi="Calibri" w:cs="Calibri"/>
                <w:b/>
                <w:sz w:val="22"/>
                <w:szCs w:val="22"/>
              </w:rPr>
            </w:pPr>
          </w:p>
        </w:tc>
      </w:tr>
      <w:tr w:rsidR="000B00C8" w:rsidRPr="00EA280A" w:rsidTr="00956A50">
        <w:trPr>
          <w:trHeight w:val="284"/>
        </w:trPr>
        <w:tc>
          <w:tcPr>
            <w:tcW w:w="1817" w:type="dxa"/>
            <w:gridSpan w:val="3"/>
            <w:shd w:val="clear" w:color="auto" w:fill="auto"/>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Comments</w:t>
            </w:r>
          </w:p>
        </w:tc>
        <w:tc>
          <w:tcPr>
            <w:tcW w:w="7567" w:type="dxa"/>
            <w:shd w:val="clear" w:color="auto" w:fill="auto"/>
          </w:tcPr>
          <w:p w:rsidR="000B00C8" w:rsidRPr="00EA280A" w:rsidRDefault="000B00C8" w:rsidP="00956A50">
            <w:pPr>
              <w:pStyle w:val="NoSpacing"/>
              <w:rPr>
                <w:rFonts w:ascii="Calibri" w:eastAsia="Calibri" w:hAnsi="Calibri" w:cs="Calibri"/>
                <w:b/>
                <w:sz w:val="22"/>
                <w:szCs w:val="22"/>
              </w:rPr>
            </w:pPr>
          </w:p>
          <w:p w:rsidR="000B00C8" w:rsidRPr="00EA280A" w:rsidRDefault="000B00C8" w:rsidP="00956A50">
            <w:pPr>
              <w:pStyle w:val="NoSpacing"/>
              <w:rPr>
                <w:rFonts w:ascii="Calibri" w:eastAsia="Calibri" w:hAnsi="Calibri" w:cs="Calibri"/>
                <w:b/>
                <w:sz w:val="22"/>
                <w:szCs w:val="22"/>
              </w:rPr>
            </w:pPr>
          </w:p>
          <w:p w:rsidR="000B00C8" w:rsidRPr="00EA280A" w:rsidRDefault="000B00C8" w:rsidP="00956A50">
            <w:pPr>
              <w:pStyle w:val="NoSpacing"/>
              <w:rPr>
                <w:rFonts w:ascii="Calibri" w:eastAsia="Calibri" w:hAnsi="Calibri" w:cs="Calibri"/>
                <w:b/>
                <w:sz w:val="22"/>
                <w:szCs w:val="22"/>
              </w:rPr>
            </w:pPr>
          </w:p>
          <w:p w:rsidR="000B00C8" w:rsidRPr="00EA280A" w:rsidRDefault="000B00C8" w:rsidP="00956A50">
            <w:pPr>
              <w:pStyle w:val="NoSpacing"/>
              <w:rPr>
                <w:rFonts w:ascii="Calibri" w:eastAsia="Calibri" w:hAnsi="Calibri" w:cs="Calibri"/>
                <w:b/>
                <w:sz w:val="22"/>
                <w:szCs w:val="22"/>
              </w:rPr>
            </w:pPr>
          </w:p>
        </w:tc>
      </w:tr>
    </w:tbl>
    <w:p w:rsidR="000B00C8" w:rsidRPr="00EA280A" w:rsidRDefault="000B00C8" w:rsidP="000B00C8">
      <w:pPr>
        <w:pStyle w:val="NoSpacing"/>
        <w:ind w:left="720"/>
        <w:rPr>
          <w:rFonts w:ascii="Calibri" w:hAnsi="Calibri" w:cs="Calibri"/>
          <w:b/>
          <w:sz w:val="22"/>
          <w:szCs w:val="22"/>
        </w:rPr>
      </w:pPr>
    </w:p>
    <w:p w:rsidR="000B00C8" w:rsidRPr="00EA280A" w:rsidRDefault="000B00C8" w:rsidP="000B00C8">
      <w:pPr>
        <w:pStyle w:val="NoSpacing"/>
        <w:numPr>
          <w:ilvl w:val="0"/>
          <w:numId w:val="5"/>
        </w:numPr>
        <w:ind w:left="284" w:hanging="284"/>
        <w:rPr>
          <w:rFonts w:ascii="Calibri" w:hAnsi="Calibri" w:cs="Calibri"/>
          <w:b/>
          <w:sz w:val="22"/>
          <w:szCs w:val="22"/>
        </w:rPr>
      </w:pPr>
      <w:r w:rsidRPr="00EA280A">
        <w:rPr>
          <w:rFonts w:ascii="Calibri" w:hAnsi="Calibri" w:cs="Calibri"/>
          <w:b/>
          <w:sz w:val="22"/>
          <w:szCs w:val="22"/>
        </w:rPr>
        <w:t>Surgery/Post Surgery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566"/>
        <w:gridCol w:w="706"/>
        <w:gridCol w:w="7536"/>
      </w:tblGrid>
      <w:tr w:rsidR="000B00C8" w:rsidRPr="00EA280A" w:rsidTr="00956A50">
        <w:trPr>
          <w:trHeight w:val="276"/>
        </w:trPr>
        <w:tc>
          <w:tcPr>
            <w:tcW w:w="542" w:type="dxa"/>
            <w:shd w:val="clear" w:color="auto" w:fill="D9D9D9"/>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YES</w:t>
            </w:r>
          </w:p>
        </w:tc>
        <w:tc>
          <w:tcPr>
            <w:tcW w:w="567" w:type="dxa"/>
            <w:shd w:val="clear" w:color="auto" w:fill="D9D9D9"/>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NO</w:t>
            </w:r>
          </w:p>
        </w:tc>
        <w:tc>
          <w:tcPr>
            <w:tcW w:w="708" w:type="dxa"/>
            <w:shd w:val="clear" w:color="auto" w:fill="D9D9D9"/>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N/A</w:t>
            </w:r>
          </w:p>
        </w:tc>
        <w:tc>
          <w:tcPr>
            <w:tcW w:w="7635" w:type="dxa"/>
            <w:shd w:val="clear" w:color="auto" w:fill="D9D9D9"/>
          </w:tcPr>
          <w:p w:rsidR="000B00C8" w:rsidRPr="00EA280A" w:rsidRDefault="000B00C8" w:rsidP="00956A50">
            <w:pPr>
              <w:pStyle w:val="NoSpacing"/>
              <w:rPr>
                <w:rFonts w:ascii="Calibri" w:eastAsia="Calibri" w:hAnsi="Calibri" w:cs="Calibri"/>
                <w:b/>
                <w:sz w:val="22"/>
                <w:szCs w:val="22"/>
              </w:rPr>
            </w:pPr>
          </w:p>
        </w:tc>
      </w:tr>
      <w:tr w:rsidR="000B00C8" w:rsidRPr="00EA280A" w:rsidTr="00956A50">
        <w:trPr>
          <w:trHeight w:val="286"/>
        </w:trPr>
        <w:tc>
          <w:tcPr>
            <w:tcW w:w="542"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567"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08"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635" w:type="dxa"/>
            <w:shd w:val="clear" w:color="auto" w:fill="auto"/>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Is the method of animal prep appropriate and in accordance with the approved protocol?</w:t>
            </w:r>
          </w:p>
        </w:tc>
      </w:tr>
      <w:tr w:rsidR="000B00C8" w:rsidRPr="00EA280A" w:rsidTr="00956A50">
        <w:trPr>
          <w:trHeight w:val="276"/>
        </w:trPr>
        <w:tc>
          <w:tcPr>
            <w:tcW w:w="542"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567"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08"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635" w:type="dxa"/>
            <w:shd w:val="clear" w:color="auto" w:fill="auto"/>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Is surgery being performed with sterile instruments, sterile gloves, a surgical mask and aseptic techniques?</w:t>
            </w:r>
          </w:p>
        </w:tc>
      </w:tr>
      <w:tr w:rsidR="000B00C8" w:rsidRPr="00EA280A" w:rsidTr="00956A50">
        <w:trPr>
          <w:trHeight w:val="276"/>
        </w:trPr>
        <w:tc>
          <w:tcPr>
            <w:tcW w:w="542"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567"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08"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635" w:type="dxa"/>
            <w:shd w:val="clear" w:color="auto" w:fill="auto"/>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Is an appropriate heat source used to keep the animal warm throughout the procedure?</w:t>
            </w:r>
          </w:p>
        </w:tc>
      </w:tr>
      <w:tr w:rsidR="000B00C8" w:rsidRPr="00EA280A" w:rsidTr="00956A50">
        <w:trPr>
          <w:trHeight w:val="276"/>
        </w:trPr>
        <w:tc>
          <w:tcPr>
            <w:tcW w:w="542"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567"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08"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635" w:type="dxa"/>
            <w:shd w:val="clear" w:color="auto" w:fill="auto"/>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Are incisions closed appropriately and in accordance with the approved protocol?</w:t>
            </w:r>
          </w:p>
        </w:tc>
      </w:tr>
      <w:tr w:rsidR="000B00C8" w:rsidRPr="00EA280A" w:rsidTr="00956A50">
        <w:trPr>
          <w:trHeight w:val="276"/>
        </w:trPr>
        <w:tc>
          <w:tcPr>
            <w:tcW w:w="542"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567"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08"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635" w:type="dxa"/>
            <w:shd w:val="clear" w:color="auto" w:fill="auto"/>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Did any animals die or undergo unexpected events?</w:t>
            </w:r>
          </w:p>
        </w:tc>
      </w:tr>
      <w:tr w:rsidR="000B00C8" w:rsidRPr="00EA280A" w:rsidTr="00956A50">
        <w:trPr>
          <w:trHeight w:val="276"/>
        </w:trPr>
        <w:tc>
          <w:tcPr>
            <w:tcW w:w="542"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567"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08"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635" w:type="dxa"/>
            <w:shd w:val="clear" w:color="auto" w:fill="auto"/>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Is there an appropriate recovery area for animals after surgery and are animals monitored during recovery?</w:t>
            </w:r>
          </w:p>
        </w:tc>
      </w:tr>
      <w:tr w:rsidR="000B00C8" w:rsidRPr="00EA280A" w:rsidTr="00956A50">
        <w:trPr>
          <w:trHeight w:val="276"/>
        </w:trPr>
        <w:tc>
          <w:tcPr>
            <w:tcW w:w="542"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567"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08"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635" w:type="dxa"/>
            <w:shd w:val="clear" w:color="auto" w:fill="auto"/>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Is post-surgical care in compliance with the protocol?</w:t>
            </w:r>
          </w:p>
        </w:tc>
      </w:tr>
      <w:tr w:rsidR="000B00C8" w:rsidRPr="00EA280A" w:rsidTr="00956A50">
        <w:trPr>
          <w:trHeight w:val="276"/>
        </w:trPr>
        <w:tc>
          <w:tcPr>
            <w:tcW w:w="542"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567"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08"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635" w:type="dxa"/>
            <w:shd w:val="clear" w:color="auto" w:fill="auto"/>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Is post-surgical care adequately documented?</w:t>
            </w:r>
          </w:p>
        </w:tc>
      </w:tr>
      <w:tr w:rsidR="000B00C8" w:rsidRPr="00EA280A" w:rsidTr="00956A50">
        <w:trPr>
          <w:trHeight w:val="276"/>
        </w:trPr>
        <w:tc>
          <w:tcPr>
            <w:tcW w:w="542"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567"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08"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635" w:type="dxa"/>
            <w:shd w:val="clear" w:color="auto" w:fill="auto"/>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Were there any post-operative problems reported to the veterinarian?</w:t>
            </w:r>
          </w:p>
        </w:tc>
      </w:tr>
      <w:tr w:rsidR="000B00C8" w:rsidRPr="00EA280A" w:rsidTr="00956A50">
        <w:trPr>
          <w:trHeight w:val="276"/>
        </w:trPr>
        <w:tc>
          <w:tcPr>
            <w:tcW w:w="542"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567"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08"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635" w:type="dxa"/>
            <w:shd w:val="clear" w:color="auto" w:fill="auto"/>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Are animals returned to the animal care facility in a timely fashion?</w:t>
            </w:r>
          </w:p>
        </w:tc>
      </w:tr>
      <w:tr w:rsidR="000B00C8" w:rsidRPr="00EA280A" w:rsidTr="00956A50">
        <w:trPr>
          <w:trHeight w:val="276"/>
        </w:trPr>
        <w:tc>
          <w:tcPr>
            <w:tcW w:w="1817" w:type="dxa"/>
            <w:gridSpan w:val="3"/>
            <w:shd w:val="clear" w:color="auto" w:fill="auto"/>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Comments</w:t>
            </w:r>
          </w:p>
        </w:tc>
        <w:tc>
          <w:tcPr>
            <w:tcW w:w="7635" w:type="dxa"/>
            <w:shd w:val="clear" w:color="auto" w:fill="auto"/>
          </w:tcPr>
          <w:p w:rsidR="000B00C8" w:rsidRPr="00EA280A" w:rsidRDefault="000B00C8" w:rsidP="00956A50">
            <w:pPr>
              <w:pStyle w:val="NoSpacing"/>
              <w:rPr>
                <w:rFonts w:ascii="Calibri" w:eastAsia="Calibri" w:hAnsi="Calibri" w:cs="Calibri"/>
                <w:b/>
                <w:sz w:val="22"/>
                <w:szCs w:val="22"/>
              </w:rPr>
            </w:pPr>
          </w:p>
          <w:p w:rsidR="000B00C8" w:rsidRPr="00EA280A" w:rsidRDefault="000B00C8" w:rsidP="00956A50">
            <w:pPr>
              <w:pStyle w:val="NoSpacing"/>
              <w:rPr>
                <w:rFonts w:ascii="Calibri" w:eastAsia="Calibri" w:hAnsi="Calibri" w:cs="Calibri"/>
                <w:b/>
                <w:sz w:val="22"/>
                <w:szCs w:val="22"/>
              </w:rPr>
            </w:pPr>
          </w:p>
          <w:p w:rsidR="000B00C8" w:rsidRPr="00EA280A" w:rsidRDefault="000B00C8" w:rsidP="00956A50">
            <w:pPr>
              <w:pStyle w:val="NoSpacing"/>
              <w:rPr>
                <w:rFonts w:ascii="Calibri" w:eastAsia="Calibri" w:hAnsi="Calibri" w:cs="Calibri"/>
                <w:b/>
                <w:sz w:val="22"/>
                <w:szCs w:val="22"/>
              </w:rPr>
            </w:pPr>
          </w:p>
          <w:p w:rsidR="000B00C8" w:rsidRPr="00EA280A" w:rsidRDefault="000B00C8" w:rsidP="00956A50">
            <w:pPr>
              <w:pStyle w:val="NoSpacing"/>
              <w:rPr>
                <w:rFonts w:ascii="Calibri" w:eastAsia="Calibri" w:hAnsi="Calibri" w:cs="Calibri"/>
                <w:b/>
                <w:sz w:val="22"/>
                <w:szCs w:val="22"/>
              </w:rPr>
            </w:pPr>
          </w:p>
        </w:tc>
      </w:tr>
    </w:tbl>
    <w:p w:rsidR="000B00C8" w:rsidRPr="00EA280A" w:rsidRDefault="000B00C8" w:rsidP="000B00C8">
      <w:pPr>
        <w:pStyle w:val="NoSpacing"/>
        <w:ind w:left="360"/>
        <w:rPr>
          <w:rFonts w:ascii="Calibri" w:hAnsi="Calibri" w:cs="Calibri"/>
          <w:b/>
          <w:sz w:val="22"/>
          <w:szCs w:val="22"/>
        </w:rPr>
      </w:pPr>
    </w:p>
    <w:p w:rsidR="000B00C8" w:rsidRPr="00EA280A" w:rsidRDefault="000B00C8" w:rsidP="000B00C8">
      <w:pPr>
        <w:pStyle w:val="NoSpacing"/>
        <w:ind w:left="360"/>
        <w:rPr>
          <w:rFonts w:ascii="Calibri" w:hAnsi="Calibri" w:cs="Calibri"/>
          <w:b/>
          <w:sz w:val="22"/>
          <w:szCs w:val="22"/>
        </w:rPr>
      </w:pPr>
    </w:p>
    <w:p w:rsidR="000B00C8" w:rsidRDefault="000B00C8" w:rsidP="000B00C8">
      <w:pPr>
        <w:pStyle w:val="NoSpacing"/>
        <w:ind w:left="360"/>
        <w:rPr>
          <w:rFonts w:ascii="Calibri" w:hAnsi="Calibri" w:cs="Calibri"/>
          <w:b/>
          <w:sz w:val="22"/>
          <w:szCs w:val="22"/>
        </w:rPr>
      </w:pPr>
    </w:p>
    <w:p w:rsidR="00410DA2" w:rsidRPr="00EA280A" w:rsidRDefault="00410DA2" w:rsidP="000B00C8">
      <w:pPr>
        <w:pStyle w:val="NoSpacing"/>
        <w:ind w:left="360"/>
        <w:rPr>
          <w:rFonts w:ascii="Calibri" w:hAnsi="Calibri" w:cs="Calibri"/>
          <w:b/>
          <w:sz w:val="22"/>
          <w:szCs w:val="22"/>
        </w:rPr>
      </w:pPr>
    </w:p>
    <w:p w:rsidR="000B00C8" w:rsidRPr="00EA280A" w:rsidRDefault="000B00C8" w:rsidP="000B00C8">
      <w:pPr>
        <w:pStyle w:val="NoSpacing"/>
        <w:ind w:left="360"/>
        <w:rPr>
          <w:rFonts w:ascii="Calibri" w:hAnsi="Calibri" w:cs="Calibri"/>
          <w:b/>
          <w:sz w:val="22"/>
          <w:szCs w:val="22"/>
        </w:rPr>
      </w:pPr>
    </w:p>
    <w:p w:rsidR="000B00C8" w:rsidRPr="00EA280A" w:rsidRDefault="000B00C8" w:rsidP="000B00C8">
      <w:pPr>
        <w:pStyle w:val="NoSpacing"/>
        <w:ind w:left="360"/>
        <w:rPr>
          <w:rFonts w:ascii="Calibri" w:hAnsi="Calibri" w:cs="Calibri"/>
          <w:b/>
          <w:sz w:val="22"/>
          <w:szCs w:val="22"/>
        </w:rPr>
      </w:pPr>
    </w:p>
    <w:p w:rsidR="000B00C8" w:rsidRPr="00EA280A" w:rsidRDefault="000B00C8" w:rsidP="000B00C8">
      <w:pPr>
        <w:pStyle w:val="NoSpacing"/>
        <w:ind w:left="360"/>
        <w:rPr>
          <w:rFonts w:ascii="Calibri" w:hAnsi="Calibri" w:cs="Calibri"/>
          <w:b/>
          <w:sz w:val="22"/>
          <w:szCs w:val="22"/>
        </w:rPr>
      </w:pPr>
    </w:p>
    <w:p w:rsidR="000B00C8" w:rsidRPr="00EA280A" w:rsidRDefault="000B00C8" w:rsidP="000B00C8">
      <w:pPr>
        <w:pStyle w:val="NoSpacing"/>
        <w:numPr>
          <w:ilvl w:val="0"/>
          <w:numId w:val="5"/>
        </w:numPr>
        <w:ind w:left="284" w:hanging="295"/>
        <w:rPr>
          <w:rFonts w:ascii="Calibri" w:hAnsi="Calibri" w:cs="Calibri"/>
          <w:b/>
          <w:sz w:val="22"/>
          <w:szCs w:val="22"/>
        </w:rPr>
      </w:pPr>
      <w:r w:rsidRPr="00EA280A">
        <w:rPr>
          <w:rFonts w:ascii="Calibri" w:hAnsi="Calibri" w:cs="Calibri"/>
          <w:b/>
          <w:sz w:val="22"/>
          <w:szCs w:val="22"/>
        </w:rPr>
        <w:lastRenderedPageBreak/>
        <w:t>Fate of Animals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557"/>
        <w:gridCol w:w="706"/>
        <w:gridCol w:w="7545"/>
      </w:tblGrid>
      <w:tr w:rsidR="000B00C8" w:rsidRPr="00EA280A" w:rsidTr="00956A50">
        <w:trPr>
          <w:trHeight w:val="326"/>
        </w:trPr>
        <w:tc>
          <w:tcPr>
            <w:tcW w:w="542" w:type="dxa"/>
            <w:shd w:val="clear" w:color="auto" w:fill="D9D9D9"/>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YES</w:t>
            </w:r>
          </w:p>
        </w:tc>
        <w:tc>
          <w:tcPr>
            <w:tcW w:w="559" w:type="dxa"/>
            <w:shd w:val="clear" w:color="auto" w:fill="D9D9D9"/>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NO</w:t>
            </w:r>
          </w:p>
        </w:tc>
        <w:tc>
          <w:tcPr>
            <w:tcW w:w="708" w:type="dxa"/>
            <w:shd w:val="clear" w:color="auto" w:fill="D9D9D9"/>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N/A</w:t>
            </w:r>
          </w:p>
        </w:tc>
        <w:tc>
          <w:tcPr>
            <w:tcW w:w="7679" w:type="dxa"/>
            <w:shd w:val="clear" w:color="auto" w:fill="D9D9D9"/>
          </w:tcPr>
          <w:p w:rsidR="000B00C8" w:rsidRPr="00EA280A" w:rsidRDefault="000B00C8" w:rsidP="00956A50">
            <w:pPr>
              <w:pStyle w:val="NoSpacing"/>
              <w:rPr>
                <w:rFonts w:ascii="Calibri" w:eastAsia="Calibri" w:hAnsi="Calibri" w:cs="Calibri"/>
                <w:b/>
                <w:sz w:val="22"/>
                <w:szCs w:val="22"/>
              </w:rPr>
            </w:pPr>
          </w:p>
        </w:tc>
      </w:tr>
      <w:tr w:rsidR="000B00C8" w:rsidRPr="00EA280A" w:rsidTr="00956A50">
        <w:trPr>
          <w:trHeight w:val="337"/>
        </w:trPr>
        <w:tc>
          <w:tcPr>
            <w:tcW w:w="542"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559"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08"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679" w:type="dxa"/>
            <w:shd w:val="clear" w:color="auto" w:fill="auto"/>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Is the method of euthanasia performed humanely?</w:t>
            </w:r>
          </w:p>
        </w:tc>
      </w:tr>
      <w:tr w:rsidR="000B00C8" w:rsidRPr="00EA280A" w:rsidTr="00956A50">
        <w:trPr>
          <w:trHeight w:val="326"/>
        </w:trPr>
        <w:tc>
          <w:tcPr>
            <w:tcW w:w="542"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559"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08"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679" w:type="dxa"/>
            <w:shd w:val="clear" w:color="auto" w:fill="auto"/>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Is the method of euthanasia consistent with what is written in the protocol?</w:t>
            </w:r>
          </w:p>
        </w:tc>
      </w:tr>
      <w:tr w:rsidR="000B00C8" w:rsidRPr="00EA280A" w:rsidTr="00956A50">
        <w:trPr>
          <w:trHeight w:val="177"/>
        </w:trPr>
        <w:tc>
          <w:tcPr>
            <w:tcW w:w="1809" w:type="dxa"/>
            <w:gridSpan w:val="3"/>
            <w:shd w:val="clear" w:color="auto" w:fill="auto"/>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Comments</w:t>
            </w:r>
          </w:p>
        </w:tc>
        <w:tc>
          <w:tcPr>
            <w:tcW w:w="7679" w:type="dxa"/>
            <w:shd w:val="clear" w:color="auto" w:fill="auto"/>
          </w:tcPr>
          <w:p w:rsidR="000B00C8" w:rsidRPr="00EA280A" w:rsidRDefault="000B00C8" w:rsidP="00956A50">
            <w:pPr>
              <w:pStyle w:val="NoSpacing"/>
              <w:rPr>
                <w:rFonts w:ascii="Calibri" w:eastAsia="Calibri" w:hAnsi="Calibri" w:cs="Calibri"/>
                <w:b/>
                <w:sz w:val="22"/>
                <w:szCs w:val="22"/>
              </w:rPr>
            </w:pPr>
          </w:p>
          <w:p w:rsidR="000B00C8" w:rsidRPr="00EA280A" w:rsidRDefault="000B00C8" w:rsidP="00956A50">
            <w:pPr>
              <w:pStyle w:val="NoSpacing"/>
              <w:rPr>
                <w:rFonts w:ascii="Calibri" w:eastAsia="Calibri" w:hAnsi="Calibri" w:cs="Calibri"/>
                <w:b/>
                <w:sz w:val="22"/>
                <w:szCs w:val="22"/>
              </w:rPr>
            </w:pPr>
          </w:p>
          <w:p w:rsidR="000B00C8" w:rsidRPr="00EA280A" w:rsidRDefault="000B00C8" w:rsidP="00956A50">
            <w:pPr>
              <w:pStyle w:val="NoSpacing"/>
              <w:rPr>
                <w:rFonts w:ascii="Calibri" w:eastAsia="Calibri" w:hAnsi="Calibri" w:cs="Calibri"/>
                <w:b/>
                <w:sz w:val="22"/>
                <w:szCs w:val="22"/>
              </w:rPr>
            </w:pPr>
          </w:p>
          <w:p w:rsidR="000B00C8" w:rsidRPr="00EA280A" w:rsidRDefault="000B00C8" w:rsidP="00956A50">
            <w:pPr>
              <w:pStyle w:val="NoSpacing"/>
              <w:rPr>
                <w:rFonts w:ascii="Calibri" w:eastAsia="Calibri" w:hAnsi="Calibri" w:cs="Calibri"/>
                <w:b/>
                <w:sz w:val="22"/>
                <w:szCs w:val="22"/>
              </w:rPr>
            </w:pPr>
          </w:p>
        </w:tc>
      </w:tr>
    </w:tbl>
    <w:p w:rsidR="000B00C8" w:rsidRPr="00EA280A" w:rsidRDefault="000B00C8" w:rsidP="000B00C8">
      <w:pPr>
        <w:pStyle w:val="NoSpacing"/>
        <w:ind w:left="284"/>
        <w:rPr>
          <w:rFonts w:ascii="Calibri" w:hAnsi="Calibri" w:cs="Calibri"/>
          <w:b/>
          <w:sz w:val="22"/>
          <w:szCs w:val="22"/>
        </w:rPr>
      </w:pPr>
    </w:p>
    <w:p w:rsidR="000B00C8" w:rsidRPr="00EA280A" w:rsidRDefault="000B00C8" w:rsidP="000B00C8">
      <w:pPr>
        <w:pStyle w:val="NoSpacing"/>
        <w:numPr>
          <w:ilvl w:val="0"/>
          <w:numId w:val="5"/>
        </w:numPr>
        <w:ind w:left="284" w:hanging="284"/>
        <w:rPr>
          <w:rFonts w:ascii="Calibri" w:hAnsi="Calibri" w:cs="Calibri"/>
          <w:b/>
          <w:sz w:val="22"/>
          <w:szCs w:val="22"/>
        </w:rPr>
      </w:pPr>
      <w:r w:rsidRPr="00EA280A">
        <w:rPr>
          <w:rFonts w:ascii="Calibri" w:hAnsi="Calibri" w:cs="Calibri"/>
          <w:b/>
          <w:sz w:val="22"/>
          <w:szCs w:val="22"/>
        </w:rPr>
        <w:t>General Record Keeping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558"/>
        <w:gridCol w:w="705"/>
        <w:gridCol w:w="7545"/>
      </w:tblGrid>
      <w:tr w:rsidR="000B00C8" w:rsidRPr="00EA280A" w:rsidTr="00956A50">
        <w:trPr>
          <w:trHeight w:val="291"/>
        </w:trPr>
        <w:tc>
          <w:tcPr>
            <w:tcW w:w="542" w:type="dxa"/>
            <w:shd w:val="clear" w:color="auto" w:fill="D9D9D9"/>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YES</w:t>
            </w:r>
          </w:p>
        </w:tc>
        <w:tc>
          <w:tcPr>
            <w:tcW w:w="559" w:type="dxa"/>
            <w:shd w:val="clear" w:color="auto" w:fill="D9D9D9"/>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NO</w:t>
            </w:r>
          </w:p>
        </w:tc>
        <w:tc>
          <w:tcPr>
            <w:tcW w:w="708" w:type="dxa"/>
            <w:shd w:val="clear" w:color="auto" w:fill="D9D9D9"/>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N/A</w:t>
            </w:r>
          </w:p>
        </w:tc>
        <w:tc>
          <w:tcPr>
            <w:tcW w:w="7667" w:type="dxa"/>
            <w:shd w:val="clear" w:color="auto" w:fill="D9D9D9"/>
          </w:tcPr>
          <w:p w:rsidR="000B00C8" w:rsidRPr="00EA280A" w:rsidRDefault="000B00C8" w:rsidP="00956A50">
            <w:pPr>
              <w:pStyle w:val="NoSpacing"/>
              <w:rPr>
                <w:rFonts w:ascii="Calibri" w:eastAsia="Calibri" w:hAnsi="Calibri" w:cs="Calibri"/>
                <w:b/>
                <w:sz w:val="22"/>
                <w:szCs w:val="22"/>
              </w:rPr>
            </w:pPr>
          </w:p>
        </w:tc>
      </w:tr>
      <w:tr w:rsidR="000B00C8" w:rsidRPr="00EA280A" w:rsidTr="00956A50">
        <w:trPr>
          <w:trHeight w:val="291"/>
        </w:trPr>
        <w:tc>
          <w:tcPr>
            <w:tcW w:w="542"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559"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08"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667" w:type="dxa"/>
            <w:shd w:val="clear" w:color="auto" w:fill="auto"/>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Is there an up to date and complete procedure/surgical log?</w:t>
            </w:r>
          </w:p>
        </w:tc>
      </w:tr>
      <w:tr w:rsidR="000B00C8" w:rsidRPr="00EA280A" w:rsidTr="00956A50">
        <w:trPr>
          <w:trHeight w:val="282"/>
        </w:trPr>
        <w:tc>
          <w:tcPr>
            <w:tcW w:w="542"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559"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08"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667" w:type="dxa"/>
            <w:shd w:val="clear" w:color="auto" w:fill="auto"/>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Are all SOPs current?</w:t>
            </w:r>
          </w:p>
        </w:tc>
      </w:tr>
      <w:tr w:rsidR="000B00C8" w:rsidRPr="00EA280A" w:rsidTr="00956A50">
        <w:trPr>
          <w:trHeight w:val="291"/>
        </w:trPr>
        <w:tc>
          <w:tcPr>
            <w:tcW w:w="542"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559"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08"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667" w:type="dxa"/>
            <w:shd w:val="clear" w:color="auto" w:fill="auto"/>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Are all notes (medical, post-procedure, medication administration) complete and accurate?</w:t>
            </w:r>
          </w:p>
        </w:tc>
      </w:tr>
      <w:tr w:rsidR="000B00C8" w:rsidRPr="00EA280A" w:rsidTr="00956A50">
        <w:trPr>
          <w:trHeight w:val="291"/>
        </w:trPr>
        <w:tc>
          <w:tcPr>
            <w:tcW w:w="542"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559"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08"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667" w:type="dxa"/>
            <w:shd w:val="clear" w:color="auto" w:fill="auto"/>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Are injections, blood collection and fluid collection amounts dated and documented appropriately?</w:t>
            </w:r>
          </w:p>
        </w:tc>
      </w:tr>
      <w:tr w:rsidR="000B00C8" w:rsidRPr="00EA280A" w:rsidTr="00956A50">
        <w:trPr>
          <w:trHeight w:val="291"/>
        </w:trPr>
        <w:tc>
          <w:tcPr>
            <w:tcW w:w="542"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559"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08"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667" w:type="dxa"/>
            <w:shd w:val="clear" w:color="auto" w:fill="auto"/>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Are controlled substances logged and stored properly?</w:t>
            </w:r>
          </w:p>
        </w:tc>
      </w:tr>
      <w:tr w:rsidR="000B00C8" w:rsidRPr="00EA280A" w:rsidTr="00956A50">
        <w:trPr>
          <w:trHeight w:val="291"/>
        </w:trPr>
        <w:tc>
          <w:tcPr>
            <w:tcW w:w="542"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559"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08"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667" w:type="dxa"/>
            <w:shd w:val="clear" w:color="auto" w:fill="auto"/>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Are controlled substances stored properly and not expired?</w:t>
            </w:r>
          </w:p>
        </w:tc>
      </w:tr>
      <w:tr w:rsidR="000B00C8" w:rsidRPr="00EA280A" w:rsidTr="00956A50">
        <w:trPr>
          <w:trHeight w:val="291"/>
        </w:trPr>
        <w:tc>
          <w:tcPr>
            <w:tcW w:w="1809" w:type="dxa"/>
            <w:gridSpan w:val="3"/>
            <w:shd w:val="clear" w:color="auto" w:fill="auto"/>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Comments</w:t>
            </w:r>
          </w:p>
        </w:tc>
        <w:tc>
          <w:tcPr>
            <w:tcW w:w="7667" w:type="dxa"/>
            <w:shd w:val="clear" w:color="auto" w:fill="auto"/>
          </w:tcPr>
          <w:p w:rsidR="000B00C8" w:rsidRPr="00EA280A" w:rsidRDefault="000B00C8" w:rsidP="00956A50">
            <w:pPr>
              <w:pStyle w:val="NoSpacing"/>
              <w:rPr>
                <w:rFonts w:ascii="Calibri" w:eastAsia="Calibri" w:hAnsi="Calibri" w:cs="Calibri"/>
                <w:b/>
                <w:sz w:val="22"/>
                <w:szCs w:val="22"/>
              </w:rPr>
            </w:pPr>
          </w:p>
          <w:p w:rsidR="000B00C8" w:rsidRPr="00EA280A" w:rsidRDefault="000B00C8" w:rsidP="00956A50">
            <w:pPr>
              <w:pStyle w:val="NoSpacing"/>
              <w:rPr>
                <w:rFonts w:ascii="Calibri" w:eastAsia="Calibri" w:hAnsi="Calibri" w:cs="Calibri"/>
                <w:b/>
                <w:sz w:val="22"/>
                <w:szCs w:val="22"/>
              </w:rPr>
            </w:pPr>
          </w:p>
          <w:p w:rsidR="000B00C8" w:rsidRPr="00EA280A" w:rsidRDefault="000B00C8" w:rsidP="00956A50">
            <w:pPr>
              <w:pStyle w:val="NoSpacing"/>
              <w:rPr>
                <w:rFonts w:ascii="Calibri" w:eastAsia="Calibri" w:hAnsi="Calibri" w:cs="Calibri"/>
                <w:b/>
                <w:sz w:val="22"/>
                <w:szCs w:val="22"/>
              </w:rPr>
            </w:pPr>
          </w:p>
          <w:p w:rsidR="000B00C8" w:rsidRPr="00EA280A" w:rsidRDefault="000B00C8" w:rsidP="00956A50">
            <w:pPr>
              <w:pStyle w:val="NoSpacing"/>
              <w:rPr>
                <w:rFonts w:ascii="Calibri" w:eastAsia="Calibri" w:hAnsi="Calibri" w:cs="Calibri"/>
                <w:b/>
                <w:sz w:val="22"/>
                <w:szCs w:val="22"/>
              </w:rPr>
            </w:pPr>
          </w:p>
        </w:tc>
      </w:tr>
    </w:tbl>
    <w:p w:rsidR="000B00C8" w:rsidRPr="00EA280A" w:rsidRDefault="000B00C8" w:rsidP="000B00C8">
      <w:pPr>
        <w:pStyle w:val="NoSpacing"/>
        <w:ind w:left="360"/>
        <w:rPr>
          <w:rFonts w:ascii="Calibri" w:hAnsi="Calibri" w:cs="Calibri"/>
          <w:b/>
          <w:sz w:val="22"/>
          <w:szCs w:val="22"/>
        </w:rPr>
      </w:pPr>
    </w:p>
    <w:p w:rsidR="000B00C8" w:rsidRPr="00EA280A" w:rsidRDefault="000B00C8" w:rsidP="000B00C8">
      <w:pPr>
        <w:pStyle w:val="NoSpacing"/>
        <w:numPr>
          <w:ilvl w:val="0"/>
          <w:numId w:val="5"/>
        </w:numPr>
        <w:ind w:left="284" w:hanging="284"/>
        <w:rPr>
          <w:rFonts w:ascii="Calibri" w:hAnsi="Calibri" w:cs="Calibri"/>
          <w:b/>
          <w:sz w:val="22"/>
          <w:szCs w:val="22"/>
        </w:rPr>
      </w:pPr>
      <w:r w:rsidRPr="00EA280A">
        <w:rPr>
          <w:rFonts w:ascii="Calibri" w:hAnsi="Calibri" w:cs="Calibri"/>
          <w:b/>
          <w:sz w:val="22"/>
          <w:szCs w:val="22"/>
        </w:rPr>
        <w:t>Miscellaneous &amp; Endpoints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566"/>
        <w:gridCol w:w="705"/>
        <w:gridCol w:w="7537"/>
      </w:tblGrid>
      <w:tr w:rsidR="000B00C8" w:rsidRPr="00EA280A" w:rsidTr="00956A50">
        <w:trPr>
          <w:trHeight w:val="276"/>
        </w:trPr>
        <w:tc>
          <w:tcPr>
            <w:tcW w:w="542" w:type="dxa"/>
            <w:shd w:val="clear" w:color="auto" w:fill="D9D9D9"/>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YES</w:t>
            </w:r>
          </w:p>
        </w:tc>
        <w:tc>
          <w:tcPr>
            <w:tcW w:w="567" w:type="dxa"/>
            <w:shd w:val="clear" w:color="auto" w:fill="D9D9D9"/>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NO</w:t>
            </w:r>
          </w:p>
        </w:tc>
        <w:tc>
          <w:tcPr>
            <w:tcW w:w="708" w:type="dxa"/>
            <w:shd w:val="clear" w:color="auto" w:fill="D9D9D9"/>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N/A</w:t>
            </w:r>
          </w:p>
        </w:tc>
        <w:tc>
          <w:tcPr>
            <w:tcW w:w="7671" w:type="dxa"/>
            <w:shd w:val="clear" w:color="auto" w:fill="D9D9D9"/>
          </w:tcPr>
          <w:p w:rsidR="000B00C8" w:rsidRPr="00EA280A" w:rsidRDefault="000B00C8" w:rsidP="00956A50">
            <w:pPr>
              <w:pStyle w:val="NoSpacing"/>
              <w:rPr>
                <w:rFonts w:ascii="Calibri" w:eastAsia="Calibri" w:hAnsi="Calibri" w:cs="Calibri"/>
                <w:b/>
                <w:sz w:val="22"/>
                <w:szCs w:val="22"/>
              </w:rPr>
            </w:pPr>
          </w:p>
        </w:tc>
      </w:tr>
      <w:tr w:rsidR="000B00C8" w:rsidRPr="00EA280A" w:rsidTr="00956A50">
        <w:trPr>
          <w:trHeight w:val="286"/>
        </w:trPr>
        <w:tc>
          <w:tcPr>
            <w:tcW w:w="542"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567"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08"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671" w:type="dxa"/>
            <w:shd w:val="clear" w:color="auto" w:fill="auto"/>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Are there any safety issues or other concerns that post a threat to human or animal safety, or animal welfare?</w:t>
            </w:r>
          </w:p>
        </w:tc>
      </w:tr>
      <w:tr w:rsidR="000B00C8" w:rsidRPr="00EA280A" w:rsidTr="00956A50">
        <w:trPr>
          <w:trHeight w:val="276"/>
        </w:trPr>
        <w:tc>
          <w:tcPr>
            <w:tcW w:w="542"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567"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08" w:type="dxa"/>
            <w:shd w:val="clear" w:color="auto" w:fill="auto"/>
          </w:tcPr>
          <w:p w:rsidR="000B00C8" w:rsidRPr="00EA280A" w:rsidRDefault="000B00C8" w:rsidP="00956A50">
            <w:pPr>
              <w:pStyle w:val="NoSpacing"/>
              <w:rPr>
                <w:rFonts w:ascii="Calibri" w:eastAsia="Calibri" w:hAnsi="Calibri" w:cs="Calibri"/>
                <w:b/>
                <w:sz w:val="22"/>
                <w:szCs w:val="22"/>
              </w:rPr>
            </w:pPr>
          </w:p>
        </w:tc>
        <w:tc>
          <w:tcPr>
            <w:tcW w:w="7671" w:type="dxa"/>
            <w:shd w:val="clear" w:color="auto" w:fill="auto"/>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Have humane endpoints been implemented for any animals in this study?</w:t>
            </w:r>
          </w:p>
        </w:tc>
      </w:tr>
      <w:tr w:rsidR="000B00C8" w:rsidRPr="00EA280A" w:rsidTr="00956A50">
        <w:trPr>
          <w:trHeight w:val="276"/>
        </w:trPr>
        <w:tc>
          <w:tcPr>
            <w:tcW w:w="1817" w:type="dxa"/>
            <w:gridSpan w:val="3"/>
            <w:shd w:val="clear" w:color="auto" w:fill="auto"/>
          </w:tcPr>
          <w:p w:rsidR="000B00C8" w:rsidRPr="00EA280A" w:rsidRDefault="000B00C8" w:rsidP="00956A50">
            <w:pPr>
              <w:pStyle w:val="NoSpacing"/>
              <w:rPr>
                <w:rFonts w:ascii="Calibri" w:eastAsia="Calibri" w:hAnsi="Calibri" w:cs="Calibri"/>
                <w:b/>
                <w:sz w:val="22"/>
                <w:szCs w:val="22"/>
              </w:rPr>
            </w:pPr>
            <w:r w:rsidRPr="00EA280A">
              <w:rPr>
                <w:rFonts w:ascii="Calibri" w:eastAsia="Calibri" w:hAnsi="Calibri" w:cs="Calibri"/>
                <w:b/>
                <w:sz w:val="22"/>
                <w:szCs w:val="22"/>
              </w:rPr>
              <w:t>Comments</w:t>
            </w:r>
          </w:p>
        </w:tc>
        <w:tc>
          <w:tcPr>
            <w:tcW w:w="7671" w:type="dxa"/>
            <w:shd w:val="clear" w:color="auto" w:fill="auto"/>
          </w:tcPr>
          <w:p w:rsidR="000B00C8" w:rsidRPr="00EA280A" w:rsidRDefault="000B00C8" w:rsidP="00956A50">
            <w:pPr>
              <w:pStyle w:val="NoSpacing"/>
              <w:rPr>
                <w:rFonts w:ascii="Calibri" w:eastAsia="Calibri" w:hAnsi="Calibri" w:cs="Calibri"/>
                <w:b/>
                <w:sz w:val="22"/>
                <w:szCs w:val="22"/>
              </w:rPr>
            </w:pPr>
          </w:p>
          <w:p w:rsidR="000B00C8" w:rsidRPr="00EA280A" w:rsidRDefault="000B00C8" w:rsidP="00956A50">
            <w:pPr>
              <w:pStyle w:val="NoSpacing"/>
              <w:rPr>
                <w:rFonts w:ascii="Calibri" w:eastAsia="Calibri" w:hAnsi="Calibri" w:cs="Calibri"/>
                <w:b/>
                <w:sz w:val="22"/>
                <w:szCs w:val="22"/>
              </w:rPr>
            </w:pPr>
          </w:p>
          <w:p w:rsidR="000B00C8" w:rsidRPr="00EA280A" w:rsidRDefault="000B00C8" w:rsidP="00956A50">
            <w:pPr>
              <w:pStyle w:val="NoSpacing"/>
              <w:rPr>
                <w:rFonts w:ascii="Calibri" w:eastAsia="Calibri" w:hAnsi="Calibri" w:cs="Calibri"/>
                <w:b/>
                <w:sz w:val="22"/>
                <w:szCs w:val="22"/>
              </w:rPr>
            </w:pPr>
          </w:p>
          <w:p w:rsidR="000B00C8" w:rsidRPr="00EA280A" w:rsidRDefault="000B00C8" w:rsidP="00956A50">
            <w:pPr>
              <w:pStyle w:val="NoSpacing"/>
              <w:rPr>
                <w:rFonts w:ascii="Calibri" w:eastAsia="Calibri" w:hAnsi="Calibri" w:cs="Calibri"/>
                <w:b/>
                <w:sz w:val="22"/>
                <w:szCs w:val="22"/>
              </w:rPr>
            </w:pPr>
          </w:p>
        </w:tc>
      </w:tr>
    </w:tbl>
    <w:p w:rsidR="000B00C8" w:rsidRPr="00EA280A" w:rsidRDefault="000B00C8" w:rsidP="000B00C8">
      <w:pPr>
        <w:pStyle w:val="NoSpacing"/>
        <w:ind w:left="284"/>
        <w:rPr>
          <w:rFonts w:ascii="Calibri" w:hAnsi="Calibri" w:cs="Calibri"/>
          <w:b/>
          <w:sz w:val="22"/>
          <w:szCs w:val="22"/>
        </w:rPr>
      </w:pPr>
    </w:p>
    <w:p w:rsidR="000B00C8" w:rsidRPr="00EA280A" w:rsidRDefault="000B00C8" w:rsidP="000B00C8">
      <w:pPr>
        <w:rPr>
          <w:rFonts w:ascii="Calibri" w:hAnsi="Calibri" w:cs="Calibri"/>
          <w:b/>
          <w:sz w:val="22"/>
          <w:szCs w:val="22"/>
        </w:rPr>
      </w:pPr>
    </w:p>
    <w:p w:rsidR="000B00C8" w:rsidRPr="00EA280A" w:rsidRDefault="000B00C8" w:rsidP="00F62A58">
      <w:pPr>
        <w:rPr>
          <w:rFonts w:ascii="Calibri" w:hAnsi="Calibri" w:cs="Calibri"/>
          <w:sz w:val="22"/>
          <w:szCs w:val="22"/>
        </w:rPr>
      </w:pPr>
      <w:r>
        <w:rPr>
          <w:rFonts w:ascii="Calibri" w:hAnsi="Calibri" w:cs="Calibri"/>
          <w:noProof/>
          <w:sz w:val="22"/>
          <w:szCs w:val="22"/>
          <w:lang w:val="en-CA" w:eastAsia="en-CA"/>
        </w:rPr>
        <mc:AlternateContent>
          <mc:Choice Requires="wps">
            <w:drawing>
              <wp:anchor distT="0" distB="0" distL="114300" distR="114300" simplePos="0" relativeHeight="251668480" behindDoc="0" locked="0" layoutInCell="1" allowOverlap="1">
                <wp:simplePos x="0" y="0"/>
                <wp:positionH relativeFrom="column">
                  <wp:posOffset>-790575</wp:posOffset>
                </wp:positionH>
                <wp:positionV relativeFrom="paragraph">
                  <wp:posOffset>2185670</wp:posOffset>
                </wp:positionV>
                <wp:extent cx="3943350" cy="2381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3350" cy="238125"/>
                        </a:xfrm>
                        <a:prstGeom prst="rect">
                          <a:avLst/>
                        </a:prstGeom>
                        <a:noFill/>
                        <a:ln w="6350">
                          <a:noFill/>
                        </a:ln>
                        <a:effectLst/>
                      </wps:spPr>
                      <wps:txbx>
                        <w:txbxContent>
                          <w:p w:rsidR="000B00C8" w:rsidRPr="001F7234" w:rsidRDefault="000B00C8" w:rsidP="000B00C8">
                            <w:pPr>
                              <w:rPr>
                                <w:sz w:val="16"/>
                                <w:szCs w:val="16"/>
                              </w:rPr>
                            </w:pPr>
                            <w:r w:rsidRPr="001F7234">
                              <w:rPr>
                                <w:sz w:val="20"/>
                                <w:szCs w:val="20"/>
                              </w:rPr>
                              <w:t>*</w:t>
                            </w:r>
                            <w:r>
                              <w:rPr>
                                <w:sz w:val="16"/>
                                <w:szCs w:val="16"/>
                              </w:rPr>
                              <w:t>Adapted in part from Laurentian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2.25pt;margin-top:172.1pt;width:310.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9gOAIAAHoEAAAOAAAAZHJzL2Uyb0RvYy54bWysVF1v2jAUfZ+0/2D5fYTPro0IFWvFNAm1&#10;laDqs3EciJb4erYh6X79jh0orNvTtBfn+t7jc78zvW3rih2UdSXpjA96fc6UlpSXepvx5/Xi0zVn&#10;zgudi4q0yvircvx29vHDtDGpGtKOqlxZBhLt0sZkfOe9SZPEyZ2qheuRURrGgmwtPK52m+RWNGCv&#10;q2TY718lDdncWJLKOWjvOyOfRf6iUNI/FoVTnlUZR2w+njaem3Ams6lIt1aYXSmPYYh/iKIWpYbT&#10;N6p74QXb2/IPqrqUlhwVviepTqgoSqliDshm0H+XzWonjIq5oDjOvJXJ/T9a+XB4sqzM0TuUR4sa&#10;PVqr1rMv1DKoUJ/GuBSwlQHQt9ADG3N1ZknyuwMkucB0DxzQoR5tYevwRaYMD+Hj9a3swY2EcnQz&#10;Ho0mMEnYhqPrwXAS/Cbn18Y6/1VRzYKQcYu2xgjEYel8Bz1BgjNNi7KqoBdppVmT8atA/5sF5JUO&#10;GhWH5EgT0ugiD5JvNy1Igrih/BXpW+oGyBm5KBHKUjj/JCwmBtFjC/wjjqIiuKSjxNmO7M+/6QMe&#10;jYSVswYTmHH3Yy+s4qz6ptHim8F4DFofL+PJ5yEu9tKyubTofX1HGPIB9s3IKAa8r05iYal+wbLM&#10;g1eYhJbwnXF/Eu98txdYNqnm8wjCkBrhl3pl5KnrodDr9kVYc+yGRx8f6DSrIn3XlA7bFX++91SU&#10;sWPnqh7HBwMee35cxrBBl/eIOv8yZr8AAAD//wMAUEsDBBQABgAIAAAAIQCmihPb4gAAAAwBAAAP&#10;AAAAZHJzL2Rvd25yZXYueG1sTI/BTsMwDIbvSLxDZCRuW9pStlKaThOCCxKaGJMQt6wJTSFxSpJt&#10;5e0xJzj696ffn5vV5Cw76hAHjwLyeQZMY+fVgL2A3cvDrAIWk0QlrUct4FtHWLXnZ42slT/hsz5u&#10;U8+oBGMtBZiUxprz2BntZJz7USPt3n1wMtEYeq6CPFG5s7zIsgV3ckC6YOSo74zuPrcHJ2BZvSnz&#10;ER6n3evT+stsRm7vJRfi8mJa3wJLekp/MPzqkzq05LT3B1SRWQGzvCiviRVwVZYFMELKmwUle0qq&#10;fAm8bfj/J9ofAAAA//8DAFBLAQItABQABgAIAAAAIQC2gziS/gAAAOEBAAATAAAAAAAAAAAAAAAA&#10;AAAAAABbQ29udGVudF9UeXBlc10ueG1sUEsBAi0AFAAGAAgAAAAhADj9If/WAAAAlAEAAAsAAAAA&#10;AAAAAAAAAAAALwEAAF9yZWxzLy5yZWxzUEsBAi0AFAAGAAgAAAAhAAC1P2A4AgAAegQAAA4AAAAA&#10;AAAAAAAAAAAALgIAAGRycy9lMm9Eb2MueG1sUEsBAi0AFAAGAAgAAAAhAKaKE9viAAAADAEAAA8A&#10;AAAAAAAAAAAAAAAAkgQAAGRycy9kb3ducmV2LnhtbFBLBQYAAAAABAAEAPMAAAChBQAAAAA=&#10;" filled="f" stroked="f" strokeweight=".5pt">
                <v:path arrowok="t"/>
                <v:textbox>
                  <w:txbxContent>
                    <w:p w:rsidR="000B00C8" w:rsidRPr="001F7234" w:rsidRDefault="000B00C8" w:rsidP="000B00C8">
                      <w:pPr>
                        <w:rPr>
                          <w:sz w:val="16"/>
                          <w:szCs w:val="16"/>
                        </w:rPr>
                      </w:pPr>
                      <w:r w:rsidRPr="001F7234">
                        <w:rPr>
                          <w:sz w:val="20"/>
                          <w:szCs w:val="20"/>
                        </w:rPr>
                        <w:t>*</w:t>
                      </w:r>
                      <w:r>
                        <w:rPr>
                          <w:sz w:val="16"/>
                          <w:szCs w:val="16"/>
                        </w:rPr>
                        <w:t>Adapted in part from Laurentian University</w:t>
                      </w:r>
                    </w:p>
                  </w:txbxContent>
                </v:textbox>
              </v:shape>
            </w:pict>
          </mc:Fallback>
        </mc:AlternateContent>
      </w:r>
    </w:p>
    <w:p w:rsidR="000B00C8" w:rsidRDefault="000B00C8"/>
    <w:sectPr w:rsidR="000B00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71C3C"/>
    <w:multiLevelType w:val="hybridMultilevel"/>
    <w:tmpl w:val="B180FF2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13934F3"/>
    <w:multiLevelType w:val="hybridMultilevel"/>
    <w:tmpl w:val="E2AC5D2E"/>
    <w:lvl w:ilvl="0" w:tplc="06FAEC70">
      <w:start w:val="1"/>
      <w:numFmt w:val="decimal"/>
      <w:lvlText w:val="%1."/>
      <w:lvlJc w:val="left"/>
      <w:pPr>
        <w:ind w:left="720" w:hanging="360"/>
      </w:pPr>
      <w:rPr>
        <w:rFonts w:ascii="Calibri" w:eastAsia="Calibri" w:hAnsi="Calibri"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C2F1510"/>
    <w:multiLevelType w:val="hybridMultilevel"/>
    <w:tmpl w:val="8CEC9EA0"/>
    <w:lvl w:ilvl="0" w:tplc="1009000F">
      <w:start w:val="6"/>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792C57EC"/>
    <w:multiLevelType w:val="hybridMultilevel"/>
    <w:tmpl w:val="D8EA13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D5154B7"/>
    <w:multiLevelType w:val="hybridMultilevel"/>
    <w:tmpl w:val="16DC549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C8"/>
    <w:rsid w:val="00037591"/>
    <w:rsid w:val="00042B43"/>
    <w:rsid w:val="000B00C8"/>
    <w:rsid w:val="00410DA2"/>
    <w:rsid w:val="00542EB0"/>
    <w:rsid w:val="006C46E3"/>
    <w:rsid w:val="006F47F3"/>
    <w:rsid w:val="0077616E"/>
    <w:rsid w:val="00875F2E"/>
    <w:rsid w:val="00D872D7"/>
    <w:rsid w:val="00F62A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4CA0B"/>
  <w15:docId w15:val="{5B70CF8A-BF9E-44B0-AC1E-207516F3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0C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B00C8"/>
    <w:pPr>
      <w:spacing w:before="100" w:beforeAutospacing="1" w:after="100" w:afterAutospacing="1"/>
    </w:pPr>
  </w:style>
  <w:style w:type="paragraph" w:styleId="ListParagraph">
    <w:name w:val="List Paragraph"/>
    <w:basedOn w:val="Normal"/>
    <w:uiPriority w:val="34"/>
    <w:qFormat/>
    <w:rsid w:val="000B00C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0B00C8"/>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the Fraser Valley</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Yvette Fairweather</cp:lastModifiedBy>
  <cp:revision>4</cp:revision>
  <dcterms:created xsi:type="dcterms:W3CDTF">2019-08-23T16:32:00Z</dcterms:created>
  <dcterms:modified xsi:type="dcterms:W3CDTF">2019-08-23T16:33:00Z</dcterms:modified>
</cp:coreProperties>
</file>